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D2C9" w14:textId="77777777" w:rsidR="00E66108" w:rsidRDefault="00000000">
      <w:pPr>
        <w:tabs>
          <w:tab w:val="center" w:pos="4333"/>
        </w:tabs>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扬州市体育康复医院</w:t>
      </w:r>
    </w:p>
    <w:p w14:paraId="3281566A" w14:textId="77777777" w:rsidR="00E66108" w:rsidRDefault="00000000">
      <w:pPr>
        <w:tabs>
          <w:tab w:val="center" w:pos="4333"/>
        </w:tabs>
        <w:spacing w:line="700" w:lineRule="exact"/>
        <w:jc w:val="center"/>
        <w:rPr>
          <w:rFonts w:ascii="方正小标宋_GBK" w:eastAsia="方正小标宋_GBK" w:hAnsi="方正小标宋_GBK" w:cs="方正小标宋_GBK"/>
          <w:sz w:val="44"/>
          <w:szCs w:val="44"/>
          <w:u w:val="single"/>
        </w:rPr>
      </w:pPr>
      <w:r>
        <w:rPr>
          <w:rFonts w:ascii="方正小标宋_GBK" w:eastAsia="方正小标宋_GBK" w:hAnsi="方正小标宋_GBK" w:cs="方正小标宋_GBK" w:hint="eastAsia"/>
          <w:sz w:val="44"/>
          <w:szCs w:val="44"/>
        </w:rPr>
        <w:t>公开招聘工作人员（编外）简章</w:t>
      </w:r>
    </w:p>
    <w:p w14:paraId="26DD01D7" w14:textId="77777777" w:rsidR="00E66108" w:rsidRDefault="00E66108">
      <w:pPr>
        <w:spacing w:line="516" w:lineRule="exact"/>
        <w:ind w:firstLineChars="200" w:firstLine="675"/>
        <w:rPr>
          <w:rFonts w:ascii="仿宋_GB2312" w:eastAsia="仿宋_GB2312"/>
          <w:sz w:val="32"/>
          <w:szCs w:val="32"/>
        </w:rPr>
      </w:pPr>
    </w:p>
    <w:p w14:paraId="079C6D13" w14:textId="77777777" w:rsidR="00E66108" w:rsidRDefault="00000000">
      <w:pPr>
        <w:tabs>
          <w:tab w:val="center" w:pos="4333"/>
        </w:tabs>
        <w:spacing w:line="516" w:lineRule="exact"/>
        <w:ind w:firstLineChars="200" w:firstLine="675"/>
        <w:rPr>
          <w:rFonts w:eastAsia="方正仿宋_GBK" w:cs="宋体"/>
          <w:sz w:val="32"/>
          <w:szCs w:val="32"/>
        </w:rPr>
      </w:pPr>
      <w:r>
        <w:rPr>
          <w:rFonts w:eastAsia="方正仿宋_GBK" w:cs="宋体" w:hint="eastAsia"/>
          <w:sz w:val="32"/>
          <w:szCs w:val="32"/>
        </w:rPr>
        <w:t>为建设专业化事业单位编外人员队伍，做好扬州市体育康复医院各项工作保障，根据《扬州市体育局机关企事业单位编外人员管理办法》，现面向社会公开招聘编外工作人员，并制定简章如下：</w:t>
      </w:r>
    </w:p>
    <w:p w14:paraId="17112ED2" w14:textId="77777777" w:rsidR="00E66108" w:rsidRDefault="00000000">
      <w:pPr>
        <w:spacing w:line="516" w:lineRule="exact"/>
        <w:ind w:firstLineChars="200" w:firstLine="675"/>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一、招聘岗位及数量</w:t>
      </w:r>
    </w:p>
    <w:p w14:paraId="093DFB9E" w14:textId="77777777" w:rsidR="00E66108" w:rsidRDefault="00000000">
      <w:pPr>
        <w:spacing w:line="516" w:lineRule="exact"/>
        <w:ind w:firstLineChars="200" w:firstLine="675"/>
        <w:rPr>
          <w:rFonts w:eastAsia="方正仿宋_GBK"/>
          <w:sz w:val="32"/>
          <w:szCs w:val="32"/>
        </w:rPr>
      </w:pPr>
      <w:r>
        <w:rPr>
          <w:rFonts w:ascii="方正楷体_GBK" w:eastAsia="方正楷体_GBK" w:hAnsi="方正楷体_GBK" w:cs="方正楷体_GBK" w:hint="eastAsia"/>
          <w:sz w:val="32"/>
          <w:szCs w:val="32"/>
        </w:rPr>
        <w:t>（一）岗位名称：</w:t>
      </w:r>
      <w:r>
        <w:rPr>
          <w:rFonts w:eastAsia="方正仿宋_GBK" w:hint="eastAsia"/>
          <w:sz w:val="32"/>
          <w:szCs w:val="32"/>
        </w:rPr>
        <w:t>专业技术人员；</w:t>
      </w:r>
    </w:p>
    <w:p w14:paraId="29EAA142" w14:textId="77777777" w:rsidR="00E66108" w:rsidRDefault="00000000">
      <w:pPr>
        <w:spacing w:line="516" w:lineRule="exact"/>
        <w:ind w:firstLineChars="200" w:firstLine="675"/>
        <w:rPr>
          <w:rFonts w:eastAsia="方正仿宋_GBK"/>
          <w:color w:val="000000"/>
          <w:sz w:val="32"/>
          <w:szCs w:val="32"/>
        </w:rPr>
      </w:pPr>
      <w:r>
        <w:rPr>
          <w:rFonts w:ascii="方正楷体_GBK" w:eastAsia="方正楷体_GBK" w:hAnsi="方正楷体_GBK" w:cs="方正楷体_GBK" w:hint="eastAsia"/>
          <w:color w:val="000000"/>
          <w:sz w:val="32"/>
          <w:szCs w:val="32"/>
        </w:rPr>
        <w:t>（二）岗位数量及</w:t>
      </w:r>
      <w:r>
        <w:rPr>
          <w:rFonts w:ascii="方正楷体_GBK" w:eastAsia="方正楷体_GBK" w:hAnsi="方正楷体_GBK" w:cs="方正楷体_GBK" w:hint="eastAsia"/>
          <w:color w:val="000000"/>
          <w:sz w:val="32"/>
          <w:szCs w:val="32"/>
          <w:lang w:val="zh-CN"/>
        </w:rPr>
        <w:t>岗位条件</w:t>
      </w:r>
      <w:r>
        <w:rPr>
          <w:rFonts w:ascii="方正楷体_GBK" w:eastAsia="方正楷体_GBK" w:hAnsi="方正楷体_GBK" w:cs="方正楷体_GBK" w:hint="eastAsia"/>
          <w:color w:val="000000"/>
          <w:sz w:val="32"/>
          <w:szCs w:val="32"/>
        </w:rPr>
        <w:t>：</w:t>
      </w:r>
      <w:r>
        <w:rPr>
          <w:rFonts w:eastAsia="方正仿宋_GBK" w:hint="eastAsia"/>
          <w:color w:val="000000"/>
          <w:sz w:val="32"/>
          <w:szCs w:val="32"/>
        </w:rPr>
        <w:t>(</w:t>
      </w:r>
      <w:r>
        <w:rPr>
          <w:rFonts w:eastAsia="方正仿宋_GBK" w:hint="eastAsia"/>
          <w:color w:val="000000"/>
          <w:sz w:val="32"/>
          <w:szCs w:val="32"/>
        </w:rPr>
        <w:t>见附表二</w:t>
      </w:r>
      <w:r>
        <w:rPr>
          <w:rFonts w:eastAsia="方正仿宋_GBK" w:hint="eastAsia"/>
          <w:color w:val="000000"/>
          <w:sz w:val="32"/>
          <w:szCs w:val="32"/>
        </w:rPr>
        <w:t>)</w:t>
      </w:r>
    </w:p>
    <w:p w14:paraId="2939380C" w14:textId="77777777" w:rsidR="00E66108" w:rsidRDefault="00000000">
      <w:pPr>
        <w:spacing w:line="516" w:lineRule="exact"/>
        <w:ind w:firstLineChars="200" w:firstLine="675"/>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二、报名基本条件</w:t>
      </w:r>
    </w:p>
    <w:p w14:paraId="1327DA63" w14:textId="77777777" w:rsidR="00E66108" w:rsidRDefault="00000000">
      <w:pPr>
        <w:spacing w:line="516" w:lineRule="exact"/>
        <w:ind w:firstLineChars="200" w:firstLine="675"/>
        <w:rPr>
          <w:rFonts w:eastAsia="方正仿宋_GBK"/>
          <w:b/>
          <w:sz w:val="32"/>
          <w:szCs w:val="32"/>
        </w:rPr>
      </w:pPr>
      <w:r>
        <w:rPr>
          <w:rFonts w:eastAsia="方正仿宋_GBK" w:hint="eastAsia"/>
          <w:sz w:val="32"/>
          <w:szCs w:val="32"/>
        </w:rPr>
        <w:t>1</w:t>
      </w:r>
      <w:r>
        <w:rPr>
          <w:rFonts w:eastAsia="方正仿宋_GBK" w:hint="eastAsia"/>
          <w:sz w:val="32"/>
          <w:szCs w:val="32"/>
        </w:rPr>
        <w:t>、具有中华人民共和国国籍</w:t>
      </w:r>
      <w:r>
        <w:rPr>
          <w:rFonts w:eastAsia="方正仿宋_GBK" w:hint="eastAsia"/>
          <w:sz w:val="32"/>
          <w:szCs w:val="32"/>
        </w:rPr>
        <w:t>,</w:t>
      </w:r>
      <w:r>
        <w:rPr>
          <w:rFonts w:eastAsia="方正仿宋_GBK" w:hint="eastAsia"/>
          <w:sz w:val="32"/>
          <w:szCs w:val="32"/>
        </w:rPr>
        <w:t>享有公民的政治权利；</w:t>
      </w:r>
    </w:p>
    <w:p w14:paraId="7AF1BA04" w14:textId="77777777" w:rsidR="00E66108" w:rsidRDefault="00000000">
      <w:pPr>
        <w:spacing w:line="516" w:lineRule="exact"/>
        <w:ind w:firstLineChars="200" w:firstLine="675"/>
        <w:rPr>
          <w:rFonts w:eastAsia="方正仿宋_GBK"/>
          <w:sz w:val="32"/>
          <w:szCs w:val="32"/>
          <w:lang w:val="zh-CN"/>
        </w:rPr>
      </w:pPr>
      <w:r>
        <w:rPr>
          <w:rFonts w:eastAsia="方正仿宋_GBK" w:hint="eastAsia"/>
          <w:sz w:val="32"/>
          <w:szCs w:val="32"/>
        </w:rPr>
        <w:t>2</w:t>
      </w:r>
      <w:r>
        <w:rPr>
          <w:rFonts w:eastAsia="方正仿宋_GBK" w:hint="eastAsia"/>
          <w:sz w:val="32"/>
          <w:szCs w:val="32"/>
        </w:rPr>
        <w:t>、</w:t>
      </w:r>
      <w:r>
        <w:rPr>
          <w:rFonts w:eastAsia="方正仿宋_GBK"/>
          <w:sz w:val="32"/>
          <w:szCs w:val="32"/>
        </w:rPr>
        <w:t>遵守中华人民共和国宪法和法律，拥护中国共产党领导和社会主义制度</w:t>
      </w:r>
      <w:r>
        <w:rPr>
          <w:rFonts w:eastAsia="方正仿宋_GBK" w:hint="eastAsia"/>
          <w:sz w:val="32"/>
          <w:szCs w:val="32"/>
          <w:lang w:val="zh-CN"/>
        </w:rPr>
        <w:t>；</w:t>
      </w:r>
    </w:p>
    <w:p w14:paraId="267A122F" w14:textId="77777777" w:rsidR="00E66108" w:rsidRDefault="00000000">
      <w:pPr>
        <w:spacing w:line="516" w:lineRule="exact"/>
        <w:ind w:firstLineChars="200" w:firstLine="675"/>
        <w:rPr>
          <w:rFonts w:eastAsia="方正仿宋_GBK"/>
          <w:sz w:val="32"/>
          <w:szCs w:val="32"/>
          <w:lang w:val="zh-CN"/>
        </w:rPr>
      </w:pPr>
      <w:r>
        <w:rPr>
          <w:rFonts w:eastAsia="方正仿宋_GBK" w:hint="eastAsia"/>
          <w:sz w:val="32"/>
          <w:szCs w:val="32"/>
          <w:lang w:val="zh-CN"/>
        </w:rPr>
        <w:t>3</w:t>
      </w:r>
      <w:r>
        <w:rPr>
          <w:rFonts w:eastAsia="方正仿宋_GBK" w:hint="eastAsia"/>
          <w:sz w:val="32"/>
          <w:szCs w:val="32"/>
          <w:lang w:val="zh-CN"/>
        </w:rPr>
        <w:t>、具有良好的品行；</w:t>
      </w:r>
    </w:p>
    <w:p w14:paraId="341849C0" w14:textId="77777777" w:rsidR="00E66108" w:rsidRDefault="00000000">
      <w:pPr>
        <w:spacing w:line="516" w:lineRule="exact"/>
        <w:ind w:firstLineChars="200" w:firstLine="675"/>
        <w:rPr>
          <w:rFonts w:eastAsia="方正仿宋_GBK"/>
          <w:sz w:val="32"/>
          <w:szCs w:val="32"/>
        </w:rPr>
      </w:pPr>
      <w:r>
        <w:rPr>
          <w:rFonts w:eastAsia="方正仿宋_GBK" w:hint="eastAsia"/>
          <w:sz w:val="32"/>
          <w:szCs w:val="32"/>
          <w:lang w:val="zh-CN"/>
        </w:rPr>
        <w:t>4</w:t>
      </w:r>
      <w:r>
        <w:rPr>
          <w:rFonts w:eastAsia="方正仿宋_GBK" w:hint="eastAsia"/>
          <w:sz w:val="32"/>
          <w:szCs w:val="32"/>
          <w:lang w:val="zh-CN"/>
        </w:rPr>
        <w:t>、</w:t>
      </w:r>
      <w:r>
        <w:rPr>
          <w:rFonts w:eastAsia="方正仿宋_GBK" w:hint="eastAsia"/>
          <w:sz w:val="32"/>
          <w:szCs w:val="32"/>
        </w:rPr>
        <w:t>具备正常履行岗位职责的身体条件，年龄为</w:t>
      </w:r>
      <w:r>
        <w:rPr>
          <w:rFonts w:eastAsia="方正仿宋_GBK" w:hint="eastAsia"/>
          <w:sz w:val="32"/>
          <w:szCs w:val="32"/>
        </w:rPr>
        <w:t>18</w:t>
      </w:r>
      <w:r>
        <w:rPr>
          <w:rFonts w:eastAsia="方正仿宋_GBK" w:hint="eastAsia"/>
          <w:sz w:val="32"/>
          <w:szCs w:val="32"/>
        </w:rPr>
        <w:t>周岁以上、</w:t>
      </w:r>
      <w:r>
        <w:rPr>
          <w:rFonts w:eastAsia="方正仿宋_GBK" w:hint="eastAsia"/>
          <w:sz w:val="32"/>
          <w:szCs w:val="32"/>
        </w:rPr>
        <w:t>35</w:t>
      </w:r>
      <w:r>
        <w:rPr>
          <w:rFonts w:eastAsia="方正仿宋_GBK" w:hint="eastAsia"/>
          <w:sz w:val="32"/>
          <w:szCs w:val="32"/>
        </w:rPr>
        <w:t>周岁以下（</w:t>
      </w:r>
      <w:r>
        <w:rPr>
          <w:rFonts w:eastAsia="方正仿宋_GBK" w:hint="eastAsia"/>
          <w:sz w:val="32"/>
          <w:szCs w:val="32"/>
        </w:rPr>
        <w:t>1987</w:t>
      </w:r>
      <w:r>
        <w:rPr>
          <w:rFonts w:eastAsia="方正仿宋_GBK" w:hint="eastAsia"/>
          <w:sz w:val="32"/>
          <w:szCs w:val="32"/>
        </w:rPr>
        <w:t>年</w:t>
      </w:r>
      <w:r>
        <w:rPr>
          <w:rFonts w:eastAsia="方正仿宋_GBK" w:hint="eastAsia"/>
          <w:sz w:val="32"/>
          <w:szCs w:val="32"/>
        </w:rPr>
        <w:t>1</w:t>
      </w:r>
      <w:r>
        <w:rPr>
          <w:rFonts w:eastAsia="方正仿宋_GBK" w:hint="eastAsia"/>
          <w:sz w:val="32"/>
          <w:szCs w:val="32"/>
        </w:rPr>
        <w:t>月</w:t>
      </w:r>
      <w:r>
        <w:rPr>
          <w:rFonts w:eastAsia="方正仿宋_GBK" w:hint="eastAsia"/>
          <w:sz w:val="32"/>
          <w:szCs w:val="32"/>
        </w:rPr>
        <w:t>1</w:t>
      </w:r>
      <w:r>
        <w:rPr>
          <w:rFonts w:eastAsia="方正仿宋_GBK" w:hint="eastAsia"/>
          <w:sz w:val="32"/>
          <w:szCs w:val="32"/>
        </w:rPr>
        <w:t>日至</w:t>
      </w:r>
      <w:r>
        <w:rPr>
          <w:rFonts w:eastAsia="方正仿宋_GBK" w:hint="eastAsia"/>
          <w:sz w:val="32"/>
          <w:szCs w:val="32"/>
        </w:rPr>
        <w:t>2004</w:t>
      </w:r>
      <w:r>
        <w:rPr>
          <w:rFonts w:eastAsia="方正仿宋_GBK" w:hint="eastAsia"/>
          <w:sz w:val="32"/>
          <w:szCs w:val="32"/>
        </w:rPr>
        <w:t>年</w:t>
      </w:r>
      <w:r>
        <w:rPr>
          <w:rFonts w:eastAsia="方正仿宋_GBK" w:hint="eastAsia"/>
          <w:sz w:val="32"/>
          <w:szCs w:val="32"/>
        </w:rPr>
        <w:t>12</w:t>
      </w:r>
      <w:r>
        <w:rPr>
          <w:rFonts w:eastAsia="方正仿宋_GBK" w:hint="eastAsia"/>
          <w:sz w:val="32"/>
          <w:szCs w:val="32"/>
        </w:rPr>
        <w:t>月</w:t>
      </w:r>
      <w:r>
        <w:rPr>
          <w:rFonts w:eastAsia="方正仿宋_GBK" w:hint="eastAsia"/>
          <w:sz w:val="32"/>
          <w:szCs w:val="32"/>
        </w:rPr>
        <w:t>31</w:t>
      </w:r>
      <w:r>
        <w:rPr>
          <w:rFonts w:eastAsia="方正仿宋_GBK" w:hint="eastAsia"/>
          <w:sz w:val="32"/>
          <w:szCs w:val="32"/>
        </w:rPr>
        <w:t>日期间出生），研究生学历或高级职称专业技术人员年龄可适当放宽至</w:t>
      </w:r>
      <w:r>
        <w:rPr>
          <w:rFonts w:eastAsia="方正仿宋_GBK" w:hint="eastAsia"/>
          <w:sz w:val="32"/>
          <w:szCs w:val="32"/>
        </w:rPr>
        <w:t>40</w:t>
      </w:r>
      <w:r>
        <w:rPr>
          <w:rFonts w:eastAsia="方正仿宋_GBK" w:hint="eastAsia"/>
          <w:sz w:val="32"/>
          <w:szCs w:val="32"/>
        </w:rPr>
        <w:t>岁（</w:t>
      </w:r>
      <w:r>
        <w:rPr>
          <w:rFonts w:eastAsia="方正仿宋_GBK" w:hint="eastAsia"/>
          <w:sz w:val="32"/>
          <w:szCs w:val="32"/>
        </w:rPr>
        <w:t>1982</w:t>
      </w:r>
      <w:r>
        <w:rPr>
          <w:rFonts w:eastAsia="方正仿宋_GBK" w:hint="eastAsia"/>
          <w:sz w:val="32"/>
          <w:szCs w:val="32"/>
        </w:rPr>
        <w:t>年</w:t>
      </w:r>
      <w:r>
        <w:rPr>
          <w:rFonts w:eastAsia="方正仿宋_GBK" w:hint="eastAsia"/>
          <w:sz w:val="32"/>
          <w:szCs w:val="32"/>
        </w:rPr>
        <w:t>1</w:t>
      </w:r>
      <w:r>
        <w:rPr>
          <w:rFonts w:eastAsia="方正仿宋_GBK" w:hint="eastAsia"/>
          <w:sz w:val="32"/>
          <w:szCs w:val="32"/>
        </w:rPr>
        <w:t>月</w:t>
      </w:r>
      <w:r>
        <w:rPr>
          <w:rFonts w:eastAsia="方正仿宋_GBK" w:hint="eastAsia"/>
          <w:sz w:val="32"/>
          <w:szCs w:val="32"/>
        </w:rPr>
        <w:t>1</w:t>
      </w:r>
      <w:r>
        <w:rPr>
          <w:rFonts w:eastAsia="方正仿宋_GBK" w:hint="eastAsia"/>
          <w:sz w:val="32"/>
          <w:szCs w:val="32"/>
        </w:rPr>
        <w:t>日以后出生）。</w:t>
      </w:r>
    </w:p>
    <w:p w14:paraId="22D218D4" w14:textId="77777777" w:rsidR="00E66108" w:rsidRDefault="00000000">
      <w:pPr>
        <w:spacing w:line="516" w:lineRule="exact"/>
        <w:ind w:firstLineChars="200" w:firstLine="675"/>
        <w:rPr>
          <w:rFonts w:eastAsia="方正仿宋_GBK"/>
          <w:sz w:val="32"/>
          <w:szCs w:val="32"/>
        </w:rPr>
      </w:pPr>
      <w:r>
        <w:rPr>
          <w:rFonts w:eastAsia="方正仿宋_GBK" w:hint="eastAsia"/>
          <w:sz w:val="32"/>
          <w:szCs w:val="32"/>
        </w:rPr>
        <w:t>5</w:t>
      </w:r>
      <w:r>
        <w:rPr>
          <w:rFonts w:eastAsia="方正仿宋_GBK" w:hint="eastAsia"/>
          <w:sz w:val="32"/>
          <w:szCs w:val="32"/>
        </w:rPr>
        <w:t>、符合《扬州市体育康复医院公开招聘工作人员（编外）岗位条件简介表》（以下简称《岗位简介表》，附后）中各岗位所规定的具体资格条件。</w:t>
      </w:r>
    </w:p>
    <w:p w14:paraId="710F3AD4" w14:textId="77777777" w:rsidR="00E66108" w:rsidRDefault="00000000">
      <w:pPr>
        <w:spacing w:line="516" w:lineRule="exact"/>
        <w:ind w:firstLineChars="200" w:firstLine="675"/>
        <w:rPr>
          <w:rFonts w:eastAsia="方正仿宋_GBK"/>
          <w:iCs/>
          <w:sz w:val="32"/>
          <w:szCs w:val="32"/>
        </w:rPr>
      </w:pPr>
      <w:r>
        <w:rPr>
          <w:rFonts w:eastAsia="方正仿宋_GBK" w:hint="eastAsia"/>
          <w:sz w:val="32"/>
          <w:szCs w:val="32"/>
        </w:rPr>
        <w:t>注：</w:t>
      </w:r>
      <w:r>
        <w:rPr>
          <w:rFonts w:eastAsia="方正仿宋_GBK"/>
          <w:iCs/>
          <w:sz w:val="32"/>
          <w:szCs w:val="32"/>
        </w:rPr>
        <w:t>应聘人员与事业单位工作人员有夫妻关系、直系血亲关系、三代以内旁系血亲关系、近姻亲及其他须回避的亲属关系的，不得应聘具有直接上下级领导关系的管理</w:t>
      </w:r>
      <w:r>
        <w:rPr>
          <w:rFonts w:eastAsia="方正仿宋_GBK"/>
          <w:iCs/>
          <w:sz w:val="32"/>
          <w:szCs w:val="32"/>
        </w:rPr>
        <w:lastRenderedPageBreak/>
        <w:t>岗位，以及《事业单位人事管理回避规定》要求回避的岗位。</w:t>
      </w:r>
    </w:p>
    <w:p w14:paraId="7050D198" w14:textId="77777777" w:rsidR="00E66108" w:rsidRDefault="00000000">
      <w:pPr>
        <w:spacing w:line="516" w:lineRule="exact"/>
        <w:ind w:firstLineChars="200" w:firstLine="675"/>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三、招聘程序和方法</w:t>
      </w:r>
    </w:p>
    <w:p w14:paraId="6785BAB7" w14:textId="77777777" w:rsidR="00E66108" w:rsidRDefault="00000000">
      <w:pPr>
        <w:spacing w:line="516" w:lineRule="exact"/>
        <w:ind w:firstLineChars="199" w:firstLine="672"/>
        <w:rPr>
          <w:rFonts w:eastAsia="方正仿宋_GBK" w:cs="宋体"/>
          <w:kern w:val="0"/>
          <w:sz w:val="32"/>
          <w:szCs w:val="32"/>
        </w:rPr>
      </w:pPr>
      <w:r>
        <w:rPr>
          <w:rFonts w:eastAsia="方正仿宋_GBK" w:cs="宋体" w:hint="eastAsia"/>
          <w:kern w:val="0"/>
          <w:sz w:val="32"/>
          <w:szCs w:val="32"/>
        </w:rPr>
        <w:t>招聘工作按照报名与资格审查、笔试、面试、体检、公示和聘用等程序进行。</w:t>
      </w:r>
      <w:r>
        <w:rPr>
          <w:rFonts w:eastAsia="方正仿宋_GBK" w:hint="eastAsia"/>
          <w:sz w:val="32"/>
          <w:szCs w:val="21"/>
        </w:rPr>
        <w:t>招聘过程中将统筹做好疫情防控工作，应聘人员须认真落实防疫要求。</w:t>
      </w:r>
    </w:p>
    <w:p w14:paraId="1058DA1F" w14:textId="77777777" w:rsidR="00E66108" w:rsidRDefault="00000000">
      <w:pPr>
        <w:pStyle w:val="a4"/>
        <w:spacing w:line="516" w:lineRule="exact"/>
        <w:ind w:firstLineChars="200" w:firstLine="678"/>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rPr>
        <w:t>（一）报名与资格初审</w:t>
      </w:r>
    </w:p>
    <w:p w14:paraId="3BB4905C" w14:textId="77777777" w:rsidR="00E66108" w:rsidRDefault="00000000">
      <w:pPr>
        <w:pStyle w:val="a4"/>
        <w:spacing w:line="516" w:lineRule="exact"/>
        <w:rPr>
          <w:rFonts w:ascii="Times New Roman" w:eastAsia="方正仿宋_GBK" w:hAnsi="Times New Roman"/>
          <w:sz w:val="32"/>
        </w:rPr>
      </w:pPr>
      <w:r>
        <w:rPr>
          <w:rFonts w:ascii="Times New Roman" w:eastAsia="方正仿宋_GBK" w:hAnsi="Times New Roman" w:hint="eastAsia"/>
          <w:sz w:val="32"/>
        </w:rPr>
        <w:t xml:space="preserve">    </w:t>
      </w:r>
      <w:r>
        <w:rPr>
          <w:rFonts w:ascii="方正仿宋_GBK" w:eastAsia="方正仿宋_GBK" w:hAnsi="方正仿宋_GBK" w:cs="方正仿宋_GBK" w:hint="eastAsia"/>
          <w:b/>
          <w:bCs/>
          <w:sz w:val="32"/>
        </w:rPr>
        <w:t>1、报名方式及时间</w:t>
      </w:r>
    </w:p>
    <w:p w14:paraId="1912DCA3" w14:textId="46E134A1" w:rsidR="00E66108" w:rsidRDefault="00000000">
      <w:pPr>
        <w:pStyle w:val="a4"/>
        <w:spacing w:line="516" w:lineRule="exact"/>
        <w:rPr>
          <w:rFonts w:ascii="Times New Roman" w:eastAsia="方正仿宋_GBK" w:hAnsi="Times New Roman"/>
          <w:sz w:val="32"/>
        </w:rPr>
      </w:pPr>
      <w:r>
        <w:rPr>
          <w:rFonts w:ascii="Times New Roman" w:eastAsia="方正仿宋_GBK" w:hAnsi="Times New Roman" w:hint="eastAsia"/>
          <w:sz w:val="32"/>
        </w:rPr>
        <w:t xml:space="preserve">    </w:t>
      </w:r>
      <w:r>
        <w:rPr>
          <w:rFonts w:ascii="Times New Roman" w:eastAsia="方正仿宋_GBK" w:hAnsi="Times New Roman" w:hint="eastAsia"/>
          <w:sz w:val="32"/>
          <w:szCs w:val="28"/>
        </w:rPr>
        <w:t>在发布招聘信息规定时间内前往扬州市体育医院办公室进行报名，本人应在报名时如实填写《扬州市体育康复医院招聘编外人员报名表》（见附表一）</w:t>
      </w:r>
      <w:r>
        <w:rPr>
          <w:rFonts w:ascii="Times New Roman" w:eastAsia="方正仿宋_GBK" w:hAnsi="Times New Roman" w:hint="eastAsia"/>
          <w:sz w:val="32"/>
        </w:rPr>
        <w:t>，并携带相关材料报名；如非本地人员，可采用邮寄的方式进行报名，邮寄地址为：扬州市凤凰桥路</w:t>
      </w:r>
      <w:r>
        <w:rPr>
          <w:rFonts w:ascii="Times New Roman" w:eastAsia="方正仿宋_GBK" w:hAnsi="Times New Roman" w:hint="eastAsia"/>
          <w:sz w:val="32"/>
        </w:rPr>
        <w:t>140</w:t>
      </w:r>
      <w:r>
        <w:rPr>
          <w:rFonts w:ascii="Times New Roman" w:eastAsia="方正仿宋_GBK" w:hAnsi="Times New Roman" w:hint="eastAsia"/>
          <w:sz w:val="32"/>
        </w:rPr>
        <w:t>号，扬州市体育康复医院办公室，凌老师；电话：</w:t>
      </w:r>
      <w:r w:rsidR="00155FA9" w:rsidRPr="00155FA9">
        <w:rPr>
          <w:rFonts w:ascii="Times New Roman" w:eastAsia="方正仿宋_GBK" w:hAnsi="Times New Roman"/>
          <w:sz w:val="32"/>
        </w:rPr>
        <w:t>0514-80309120</w:t>
      </w:r>
      <w:r>
        <w:rPr>
          <w:rFonts w:ascii="Times New Roman" w:eastAsia="方正仿宋_GBK" w:hAnsi="Times New Roman" w:hint="eastAsia"/>
          <w:sz w:val="32"/>
        </w:rPr>
        <w:t>；邮编</w:t>
      </w:r>
      <w:r>
        <w:rPr>
          <w:rFonts w:ascii="Times New Roman" w:eastAsia="方正仿宋_GBK" w:hAnsi="Times New Roman" w:hint="eastAsia"/>
          <w:sz w:val="32"/>
        </w:rPr>
        <w:t>225000</w:t>
      </w:r>
      <w:r>
        <w:rPr>
          <w:rFonts w:ascii="Times New Roman" w:eastAsia="方正仿宋_GBK" w:hAnsi="Times New Roman" w:hint="eastAsia"/>
          <w:sz w:val="32"/>
        </w:rPr>
        <w:t>。</w:t>
      </w:r>
    </w:p>
    <w:p w14:paraId="03A70A12" w14:textId="77777777" w:rsidR="00E66108" w:rsidRDefault="00000000">
      <w:pPr>
        <w:spacing w:line="516" w:lineRule="exact"/>
        <w:ind w:firstLineChars="200" w:firstLine="675"/>
        <w:rPr>
          <w:rFonts w:eastAsia="方正仿宋_GBK"/>
          <w:sz w:val="32"/>
          <w:szCs w:val="32"/>
        </w:rPr>
      </w:pPr>
      <w:r>
        <w:rPr>
          <w:rFonts w:eastAsia="方正仿宋_GBK" w:hint="eastAsia"/>
          <w:sz w:val="32"/>
          <w:szCs w:val="32"/>
        </w:rPr>
        <w:t>报名时间：</w:t>
      </w:r>
    </w:p>
    <w:p w14:paraId="3A3A1880" w14:textId="77777777" w:rsidR="00E66108" w:rsidRDefault="00000000">
      <w:pPr>
        <w:spacing w:line="516" w:lineRule="exact"/>
        <w:ind w:firstLineChars="200" w:firstLine="675"/>
        <w:rPr>
          <w:rFonts w:eastAsia="方正仿宋_GBK"/>
          <w:sz w:val="32"/>
          <w:szCs w:val="32"/>
        </w:rPr>
      </w:pPr>
      <w:r>
        <w:rPr>
          <w:rFonts w:eastAsia="方正仿宋_GBK" w:hint="eastAsia"/>
          <w:sz w:val="32"/>
          <w:szCs w:val="32"/>
        </w:rPr>
        <w:t>2022</w:t>
      </w:r>
      <w:r>
        <w:rPr>
          <w:rFonts w:eastAsia="方正仿宋_GBK" w:hint="eastAsia"/>
          <w:sz w:val="32"/>
          <w:szCs w:val="32"/>
        </w:rPr>
        <w:t>年</w:t>
      </w:r>
      <w:r>
        <w:rPr>
          <w:rFonts w:eastAsia="方正仿宋_GBK" w:hint="eastAsia"/>
          <w:sz w:val="32"/>
          <w:szCs w:val="32"/>
        </w:rPr>
        <w:t>12</w:t>
      </w:r>
      <w:r>
        <w:rPr>
          <w:rFonts w:eastAsia="方正仿宋_GBK" w:hint="eastAsia"/>
          <w:sz w:val="32"/>
          <w:szCs w:val="32"/>
        </w:rPr>
        <w:t>月</w:t>
      </w:r>
      <w:r>
        <w:rPr>
          <w:rFonts w:eastAsia="方正仿宋_GBK" w:hint="eastAsia"/>
          <w:sz w:val="32"/>
          <w:szCs w:val="32"/>
        </w:rPr>
        <w:t>17</w:t>
      </w:r>
      <w:r>
        <w:rPr>
          <w:rFonts w:eastAsia="方正仿宋_GBK" w:hint="eastAsia"/>
          <w:sz w:val="32"/>
          <w:szCs w:val="32"/>
        </w:rPr>
        <w:t>日</w:t>
      </w:r>
      <w:r>
        <w:rPr>
          <w:rFonts w:eastAsia="方正仿宋_GBK" w:hint="eastAsia"/>
          <w:sz w:val="32"/>
          <w:szCs w:val="32"/>
        </w:rPr>
        <w:t>09</w:t>
      </w:r>
      <w:r>
        <w:rPr>
          <w:rFonts w:eastAsia="方正仿宋_GBK" w:hint="eastAsia"/>
          <w:sz w:val="32"/>
          <w:szCs w:val="32"/>
        </w:rPr>
        <w:t>∶</w:t>
      </w:r>
      <w:r>
        <w:rPr>
          <w:rFonts w:eastAsia="方正仿宋_GBK" w:hint="eastAsia"/>
          <w:sz w:val="32"/>
          <w:szCs w:val="32"/>
        </w:rPr>
        <w:t>00</w:t>
      </w:r>
      <w:r>
        <w:rPr>
          <w:rFonts w:eastAsia="方正仿宋_GBK" w:hint="eastAsia"/>
          <w:sz w:val="32"/>
          <w:szCs w:val="32"/>
        </w:rPr>
        <w:t>－</w:t>
      </w:r>
      <w:r>
        <w:rPr>
          <w:rFonts w:eastAsia="方正仿宋_GBK" w:hint="eastAsia"/>
          <w:sz w:val="32"/>
          <w:szCs w:val="32"/>
        </w:rPr>
        <w:t>12</w:t>
      </w:r>
      <w:r>
        <w:rPr>
          <w:rFonts w:eastAsia="方正仿宋_GBK" w:hint="eastAsia"/>
          <w:sz w:val="32"/>
          <w:szCs w:val="32"/>
        </w:rPr>
        <w:t>月</w:t>
      </w:r>
      <w:r>
        <w:rPr>
          <w:rFonts w:eastAsia="方正仿宋_GBK" w:hint="eastAsia"/>
          <w:sz w:val="32"/>
          <w:szCs w:val="32"/>
        </w:rPr>
        <w:t>24</w:t>
      </w:r>
      <w:r>
        <w:rPr>
          <w:rFonts w:eastAsia="方正仿宋_GBK" w:hint="eastAsia"/>
          <w:sz w:val="32"/>
          <w:szCs w:val="32"/>
        </w:rPr>
        <w:t>日</w:t>
      </w:r>
      <w:r>
        <w:rPr>
          <w:rFonts w:eastAsia="方正仿宋_GBK" w:hint="eastAsia"/>
          <w:sz w:val="32"/>
          <w:szCs w:val="32"/>
        </w:rPr>
        <w:t>16</w:t>
      </w:r>
      <w:r>
        <w:rPr>
          <w:rFonts w:eastAsia="方正仿宋_GBK" w:hint="eastAsia"/>
          <w:sz w:val="32"/>
          <w:szCs w:val="32"/>
        </w:rPr>
        <w:t>∶</w:t>
      </w:r>
      <w:r>
        <w:rPr>
          <w:rFonts w:eastAsia="方正仿宋_GBK" w:hint="eastAsia"/>
          <w:sz w:val="32"/>
          <w:szCs w:val="32"/>
        </w:rPr>
        <w:t>00</w:t>
      </w:r>
      <w:r>
        <w:rPr>
          <w:rFonts w:eastAsia="方正仿宋_GBK" w:hint="eastAsia"/>
          <w:sz w:val="32"/>
          <w:szCs w:val="32"/>
        </w:rPr>
        <w:t>；</w:t>
      </w:r>
    </w:p>
    <w:p w14:paraId="61CAB6AC" w14:textId="77777777" w:rsidR="00E66108" w:rsidRDefault="00000000">
      <w:pPr>
        <w:spacing w:line="516" w:lineRule="exact"/>
        <w:ind w:firstLineChars="200" w:firstLine="675"/>
        <w:rPr>
          <w:rFonts w:eastAsia="方正仿宋_GBK"/>
          <w:sz w:val="32"/>
          <w:szCs w:val="32"/>
        </w:rPr>
      </w:pPr>
      <w:r>
        <w:rPr>
          <w:rFonts w:eastAsia="方正仿宋_GBK" w:hint="eastAsia"/>
          <w:sz w:val="32"/>
          <w:szCs w:val="32"/>
        </w:rPr>
        <w:t>资格初审时间为：</w:t>
      </w:r>
    </w:p>
    <w:p w14:paraId="38CECBF6" w14:textId="77777777" w:rsidR="00E66108" w:rsidRDefault="00000000">
      <w:pPr>
        <w:spacing w:line="516" w:lineRule="exact"/>
        <w:ind w:firstLineChars="200" w:firstLine="675"/>
        <w:rPr>
          <w:rFonts w:eastAsia="方正仿宋_GBK"/>
          <w:sz w:val="32"/>
          <w:szCs w:val="32"/>
        </w:rPr>
      </w:pPr>
      <w:r>
        <w:rPr>
          <w:rFonts w:eastAsia="方正仿宋_GBK" w:hint="eastAsia"/>
          <w:sz w:val="32"/>
          <w:szCs w:val="32"/>
        </w:rPr>
        <w:t>2022</w:t>
      </w:r>
      <w:r>
        <w:rPr>
          <w:rFonts w:eastAsia="方正仿宋_GBK" w:hint="eastAsia"/>
          <w:sz w:val="32"/>
          <w:szCs w:val="32"/>
        </w:rPr>
        <w:t>年</w:t>
      </w:r>
      <w:r>
        <w:rPr>
          <w:rFonts w:eastAsia="方正仿宋_GBK" w:hint="eastAsia"/>
          <w:sz w:val="32"/>
          <w:szCs w:val="32"/>
        </w:rPr>
        <w:t>12</w:t>
      </w:r>
      <w:r>
        <w:rPr>
          <w:rFonts w:eastAsia="方正仿宋_GBK" w:hint="eastAsia"/>
          <w:sz w:val="32"/>
          <w:szCs w:val="32"/>
        </w:rPr>
        <w:t>月</w:t>
      </w:r>
      <w:r>
        <w:rPr>
          <w:rFonts w:eastAsia="方正仿宋_GBK" w:hint="eastAsia"/>
          <w:sz w:val="32"/>
          <w:szCs w:val="32"/>
        </w:rPr>
        <w:t>19</w:t>
      </w:r>
      <w:r>
        <w:rPr>
          <w:rFonts w:eastAsia="方正仿宋_GBK" w:hint="eastAsia"/>
          <w:sz w:val="32"/>
          <w:szCs w:val="32"/>
        </w:rPr>
        <w:t>日</w:t>
      </w:r>
      <w:r>
        <w:rPr>
          <w:rFonts w:eastAsia="方正仿宋_GBK" w:hint="eastAsia"/>
          <w:sz w:val="32"/>
          <w:szCs w:val="32"/>
        </w:rPr>
        <w:t>09</w:t>
      </w:r>
      <w:r>
        <w:rPr>
          <w:rFonts w:eastAsia="方正仿宋_GBK" w:hint="eastAsia"/>
          <w:sz w:val="32"/>
          <w:szCs w:val="32"/>
        </w:rPr>
        <w:t>∶</w:t>
      </w:r>
      <w:r>
        <w:rPr>
          <w:rFonts w:eastAsia="方正仿宋_GBK" w:hint="eastAsia"/>
          <w:sz w:val="32"/>
          <w:szCs w:val="32"/>
        </w:rPr>
        <w:t>00</w:t>
      </w:r>
      <w:r>
        <w:rPr>
          <w:rFonts w:eastAsia="方正仿宋_GBK" w:hint="eastAsia"/>
          <w:sz w:val="32"/>
          <w:szCs w:val="32"/>
        </w:rPr>
        <w:t>－</w:t>
      </w:r>
      <w:r>
        <w:rPr>
          <w:rFonts w:eastAsia="方正仿宋_GBK" w:hint="eastAsia"/>
          <w:sz w:val="32"/>
          <w:szCs w:val="32"/>
        </w:rPr>
        <w:t>12</w:t>
      </w:r>
      <w:r>
        <w:rPr>
          <w:rFonts w:eastAsia="方正仿宋_GBK" w:hint="eastAsia"/>
          <w:sz w:val="32"/>
          <w:szCs w:val="32"/>
        </w:rPr>
        <w:t>月</w:t>
      </w:r>
      <w:r>
        <w:rPr>
          <w:rFonts w:eastAsia="方正仿宋_GBK" w:hint="eastAsia"/>
          <w:sz w:val="32"/>
          <w:szCs w:val="32"/>
        </w:rPr>
        <w:t>25</w:t>
      </w:r>
      <w:r>
        <w:rPr>
          <w:rFonts w:eastAsia="方正仿宋_GBK" w:hint="eastAsia"/>
          <w:sz w:val="32"/>
          <w:szCs w:val="32"/>
        </w:rPr>
        <w:t>日</w:t>
      </w:r>
      <w:r>
        <w:rPr>
          <w:rFonts w:eastAsia="方正仿宋_GBK" w:hint="eastAsia"/>
          <w:sz w:val="32"/>
          <w:szCs w:val="32"/>
        </w:rPr>
        <w:t>16</w:t>
      </w:r>
      <w:r>
        <w:rPr>
          <w:rFonts w:eastAsia="方正仿宋_GBK" w:hint="eastAsia"/>
          <w:sz w:val="32"/>
          <w:szCs w:val="32"/>
        </w:rPr>
        <w:t>∶</w:t>
      </w:r>
      <w:r>
        <w:rPr>
          <w:rFonts w:eastAsia="方正仿宋_GBK" w:hint="eastAsia"/>
          <w:sz w:val="32"/>
          <w:szCs w:val="32"/>
        </w:rPr>
        <w:t>00</w:t>
      </w:r>
      <w:r>
        <w:rPr>
          <w:rFonts w:eastAsia="方正仿宋_GBK" w:hint="eastAsia"/>
          <w:sz w:val="32"/>
          <w:szCs w:val="32"/>
        </w:rPr>
        <w:t>。</w:t>
      </w:r>
    </w:p>
    <w:p w14:paraId="70737049" w14:textId="77777777" w:rsidR="00E66108" w:rsidRDefault="00000000">
      <w:pPr>
        <w:spacing w:line="516" w:lineRule="exact"/>
        <w:ind w:firstLineChars="200" w:firstLine="678"/>
        <w:rPr>
          <w:rFonts w:ascii="方正仿宋_GBK" w:eastAsia="方正仿宋_GBK" w:hAnsi="方正仿宋_GBK" w:cs="方正仿宋_GBK"/>
          <w:b/>
          <w:bCs/>
          <w:sz w:val="32"/>
        </w:rPr>
      </w:pPr>
      <w:r>
        <w:rPr>
          <w:rFonts w:ascii="方正仿宋_GBK" w:eastAsia="方正仿宋_GBK" w:hAnsi="方正仿宋_GBK" w:cs="方正仿宋_GBK" w:hint="eastAsia"/>
          <w:b/>
          <w:bCs/>
          <w:sz w:val="32"/>
          <w:szCs w:val="32"/>
        </w:rPr>
        <w:t>2、</w:t>
      </w:r>
      <w:r>
        <w:rPr>
          <w:rFonts w:ascii="方正仿宋_GBK" w:eastAsia="方正仿宋_GBK" w:hAnsi="方正仿宋_GBK" w:cs="方正仿宋_GBK" w:hint="eastAsia"/>
          <w:b/>
          <w:bCs/>
          <w:sz w:val="32"/>
        </w:rPr>
        <w:t>报名注意事项</w:t>
      </w:r>
    </w:p>
    <w:p w14:paraId="17A78B25" w14:textId="77777777" w:rsidR="00E66108" w:rsidRDefault="00000000">
      <w:pPr>
        <w:spacing w:line="516" w:lineRule="exact"/>
        <w:ind w:firstLineChars="200" w:firstLine="675"/>
        <w:rPr>
          <w:rFonts w:eastAsia="方正仿宋_GBK"/>
          <w:sz w:val="32"/>
          <w:szCs w:val="28"/>
        </w:rPr>
      </w:pPr>
      <w:r>
        <w:rPr>
          <w:rFonts w:eastAsia="方正仿宋_GBK" w:hint="eastAsia"/>
          <w:sz w:val="32"/>
          <w:szCs w:val="28"/>
        </w:rPr>
        <w:t>（</w:t>
      </w:r>
      <w:r>
        <w:rPr>
          <w:rFonts w:eastAsia="方正仿宋_GBK" w:hint="eastAsia"/>
          <w:sz w:val="32"/>
          <w:szCs w:val="28"/>
        </w:rPr>
        <w:t>1</w:t>
      </w:r>
      <w:r>
        <w:rPr>
          <w:rFonts w:eastAsia="方正仿宋_GBK" w:hint="eastAsia"/>
          <w:sz w:val="32"/>
          <w:szCs w:val="28"/>
        </w:rPr>
        <w:t>）应聘人员要如实、准确、完整地填写年龄、学历、专业等报名信息，</w:t>
      </w:r>
      <w:r>
        <w:rPr>
          <w:rFonts w:eastAsia="方正仿宋_GBK" w:hint="eastAsia"/>
          <w:color w:val="000000"/>
          <w:sz w:val="32"/>
          <w:szCs w:val="32"/>
        </w:rPr>
        <w:t>所填信息须与本人所持有效证件、证书等保持一致，</w:t>
      </w:r>
      <w:r>
        <w:rPr>
          <w:rFonts w:eastAsia="方正仿宋_GBK" w:hint="eastAsia"/>
          <w:sz w:val="32"/>
          <w:szCs w:val="32"/>
        </w:rPr>
        <w:t>提供虚假报考信息及申请材料的</w:t>
      </w:r>
      <w:r>
        <w:rPr>
          <w:rFonts w:eastAsia="方正仿宋_GBK" w:hint="eastAsia"/>
          <w:sz w:val="32"/>
          <w:szCs w:val="28"/>
        </w:rPr>
        <w:t>，一经查实，即取消报名资格、考试资格乃至聘用资格等。</w:t>
      </w:r>
    </w:p>
    <w:p w14:paraId="1191D034" w14:textId="77777777" w:rsidR="00E66108" w:rsidRDefault="00000000">
      <w:pPr>
        <w:spacing w:line="516" w:lineRule="exact"/>
        <w:ind w:right="-70" w:firstLineChars="200" w:firstLine="675"/>
        <w:rPr>
          <w:rFonts w:eastAsia="方正仿宋_GBK"/>
          <w:sz w:val="32"/>
          <w:szCs w:val="32"/>
        </w:rPr>
      </w:pPr>
      <w:r>
        <w:rPr>
          <w:rFonts w:eastAsia="方正仿宋_GBK" w:hint="eastAsia"/>
          <w:sz w:val="32"/>
          <w:szCs w:val="28"/>
        </w:rPr>
        <w:t>（</w:t>
      </w:r>
      <w:r>
        <w:rPr>
          <w:rFonts w:eastAsia="方正仿宋_GBK" w:hint="eastAsia"/>
          <w:sz w:val="32"/>
          <w:szCs w:val="28"/>
        </w:rPr>
        <w:t>2</w:t>
      </w:r>
      <w:r>
        <w:rPr>
          <w:rFonts w:eastAsia="方正仿宋_GBK" w:hint="eastAsia"/>
          <w:sz w:val="32"/>
          <w:szCs w:val="28"/>
        </w:rPr>
        <w:t>）</w:t>
      </w:r>
      <w:r>
        <w:rPr>
          <w:rFonts w:eastAsia="方正仿宋_GBK" w:hint="eastAsia"/>
          <w:sz w:val="32"/>
          <w:szCs w:val="32"/>
        </w:rPr>
        <w:t>报名前，请务必认真阅读本</w:t>
      </w:r>
      <w:r>
        <w:rPr>
          <w:rFonts w:eastAsia="方正仿宋_GBK" w:hint="eastAsia"/>
          <w:color w:val="000000"/>
          <w:sz w:val="32"/>
          <w:szCs w:val="32"/>
        </w:rPr>
        <w:t>简章</w:t>
      </w:r>
      <w:r>
        <w:rPr>
          <w:rFonts w:eastAsia="方正仿宋_GBK" w:hint="eastAsia"/>
          <w:sz w:val="32"/>
          <w:szCs w:val="32"/>
        </w:rPr>
        <w:t>，《岗位简介表》等，弄清具体规定，遵循相关要求，准确选报岗位。</w:t>
      </w:r>
    </w:p>
    <w:p w14:paraId="21ED127D" w14:textId="77777777" w:rsidR="00E66108" w:rsidRDefault="00000000">
      <w:pPr>
        <w:spacing w:line="516" w:lineRule="exact"/>
        <w:ind w:right="-70" w:firstLineChars="200" w:firstLine="675"/>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sz w:val="32"/>
          <w:szCs w:val="32"/>
        </w:rPr>
        <w:t>在职人员报名前应征得所在单位同意</w:t>
      </w:r>
      <w:r>
        <w:rPr>
          <w:rFonts w:eastAsia="方正仿宋_GBK" w:hint="eastAsia"/>
          <w:sz w:val="32"/>
          <w:szCs w:val="32"/>
        </w:rPr>
        <w:t>。</w:t>
      </w:r>
    </w:p>
    <w:p w14:paraId="1EEB16B6" w14:textId="77777777" w:rsidR="00E66108" w:rsidRDefault="00000000">
      <w:pPr>
        <w:spacing w:line="516" w:lineRule="exact"/>
        <w:ind w:right="-70" w:firstLineChars="200" w:firstLine="675"/>
        <w:rPr>
          <w:rFonts w:eastAsia="方正仿宋_GBK"/>
          <w:sz w:val="32"/>
          <w:szCs w:val="32"/>
        </w:rPr>
      </w:pPr>
      <w:r>
        <w:rPr>
          <w:rFonts w:eastAsia="方正仿宋_GBK" w:hint="eastAsia"/>
          <w:sz w:val="32"/>
          <w:szCs w:val="32"/>
        </w:rPr>
        <w:lastRenderedPageBreak/>
        <w:t>（</w:t>
      </w:r>
      <w:r>
        <w:rPr>
          <w:rFonts w:eastAsia="方正仿宋_GBK" w:hint="eastAsia"/>
          <w:sz w:val="32"/>
          <w:szCs w:val="32"/>
        </w:rPr>
        <w:t>4</w:t>
      </w:r>
      <w:r>
        <w:rPr>
          <w:rFonts w:eastAsia="方正仿宋_GBK" w:hint="eastAsia"/>
          <w:sz w:val="32"/>
          <w:szCs w:val="32"/>
        </w:rPr>
        <w:t>）报名所需材料包括：</w:t>
      </w:r>
    </w:p>
    <w:p w14:paraId="3BD2FAAA" w14:textId="77777777" w:rsidR="00E66108" w:rsidRDefault="00000000">
      <w:pPr>
        <w:spacing w:line="516" w:lineRule="exact"/>
        <w:ind w:right="-70" w:firstLineChars="200" w:firstLine="675"/>
        <w:rPr>
          <w:rFonts w:eastAsia="方正仿宋_GBK"/>
          <w:dstrike/>
          <w:color w:val="000000"/>
          <w:sz w:val="32"/>
          <w:szCs w:val="32"/>
        </w:rPr>
      </w:pPr>
      <w:r>
        <w:rPr>
          <w:rFonts w:eastAsia="方正仿宋_GBK" w:hint="eastAsia"/>
          <w:color w:val="000000"/>
          <w:sz w:val="32"/>
          <w:szCs w:val="32"/>
        </w:rPr>
        <w:t>扬州市体育康复医院公开招聘工作人员登记表</w:t>
      </w:r>
      <w:r>
        <w:rPr>
          <w:rFonts w:eastAsia="方正仿宋_GBK" w:hint="eastAsia"/>
          <w:color w:val="000000"/>
          <w:sz w:val="32"/>
          <w:szCs w:val="32"/>
        </w:rPr>
        <w:t>2</w:t>
      </w:r>
      <w:r>
        <w:rPr>
          <w:rFonts w:eastAsia="方正仿宋_GBK" w:hint="eastAsia"/>
          <w:color w:val="000000"/>
          <w:sz w:val="32"/>
          <w:szCs w:val="32"/>
        </w:rPr>
        <w:t>份（含</w:t>
      </w:r>
      <w:r>
        <w:rPr>
          <w:rFonts w:eastAsia="方正仿宋_GBK" w:cs="仿宋_GB2312" w:hint="eastAsia"/>
          <w:color w:val="000000"/>
          <w:sz w:val="32"/>
          <w:szCs w:val="32"/>
        </w:rPr>
        <w:t>本人近期</w:t>
      </w:r>
      <w:r>
        <w:rPr>
          <w:rFonts w:eastAsia="方正仿宋_GBK" w:cs="仿宋_GB2312" w:hint="eastAsia"/>
          <w:color w:val="000000"/>
          <w:sz w:val="32"/>
          <w:szCs w:val="32"/>
        </w:rPr>
        <w:t>2</w:t>
      </w:r>
      <w:r>
        <w:rPr>
          <w:rFonts w:eastAsia="方正仿宋_GBK" w:cs="仿宋_GB2312" w:hint="eastAsia"/>
          <w:color w:val="000000"/>
          <w:sz w:val="32"/>
          <w:szCs w:val="32"/>
        </w:rPr>
        <w:t>寸正面彩色免冠照片两张）</w:t>
      </w:r>
      <w:r>
        <w:rPr>
          <w:rFonts w:eastAsia="方正仿宋_GBK" w:hint="eastAsia"/>
          <w:color w:val="000000"/>
          <w:sz w:val="32"/>
          <w:szCs w:val="32"/>
        </w:rPr>
        <w:t>；有效期限内的二代身份证复印件、学历及学位证书复印件及有关资格证书等各</w:t>
      </w:r>
      <w:r>
        <w:rPr>
          <w:rFonts w:eastAsia="方正仿宋_GBK" w:hint="eastAsia"/>
          <w:color w:val="000000"/>
          <w:sz w:val="32"/>
          <w:szCs w:val="32"/>
        </w:rPr>
        <w:t>2</w:t>
      </w:r>
      <w:r>
        <w:rPr>
          <w:rFonts w:eastAsia="方正仿宋_GBK" w:hint="eastAsia"/>
          <w:color w:val="000000"/>
          <w:sz w:val="32"/>
          <w:szCs w:val="32"/>
        </w:rPr>
        <w:t>份。</w:t>
      </w:r>
    </w:p>
    <w:p w14:paraId="27E72E97" w14:textId="77777777" w:rsidR="00E66108" w:rsidRDefault="00000000">
      <w:pPr>
        <w:pStyle w:val="a3"/>
        <w:spacing w:line="516" w:lineRule="exact"/>
        <w:ind w:firstLineChars="200" w:firstLine="678"/>
        <w:rPr>
          <w:rFonts w:ascii="方正仿宋_GBK" w:eastAsia="方正仿宋_GBK" w:hAnsi="方正仿宋_GBK" w:cs="方正仿宋_GBK"/>
          <w:b/>
          <w:bCs/>
          <w:sz w:val="32"/>
          <w:szCs w:val="24"/>
        </w:rPr>
      </w:pPr>
      <w:r>
        <w:rPr>
          <w:rFonts w:ascii="方正仿宋_GBK" w:eastAsia="方正仿宋_GBK" w:hAnsi="方正仿宋_GBK" w:cs="方正仿宋_GBK" w:hint="eastAsia"/>
          <w:b/>
          <w:bCs/>
          <w:sz w:val="32"/>
          <w:szCs w:val="24"/>
        </w:rPr>
        <w:t>3、资格初审</w:t>
      </w:r>
    </w:p>
    <w:p w14:paraId="6AF320BC" w14:textId="77777777" w:rsidR="00E66108" w:rsidRDefault="00000000">
      <w:pPr>
        <w:pStyle w:val="a3"/>
        <w:spacing w:line="516" w:lineRule="exact"/>
        <w:ind w:firstLineChars="200" w:firstLine="675"/>
        <w:rPr>
          <w:rFonts w:ascii="Times New Roman" w:eastAsia="方正仿宋_GBK"/>
          <w:color w:val="000000"/>
          <w:sz w:val="32"/>
          <w:szCs w:val="32"/>
        </w:rPr>
      </w:pPr>
      <w:r>
        <w:rPr>
          <w:rFonts w:ascii="Times New Roman" w:eastAsia="方正仿宋_GBK" w:hint="eastAsia"/>
          <w:sz w:val="32"/>
          <w:szCs w:val="32"/>
        </w:rPr>
        <w:t>考生年龄、学历、专业、工作经历等报考资格初审工作，由市体育康复医院办公室负责，并在规定时间内安排专人</w:t>
      </w:r>
      <w:r>
        <w:rPr>
          <w:rFonts w:ascii="Times New Roman" w:eastAsia="方正仿宋_GBK" w:hint="eastAsia"/>
          <w:color w:val="000000"/>
          <w:sz w:val="32"/>
          <w:szCs w:val="32"/>
        </w:rPr>
        <w:t>值班，回答应聘人员关于考生年龄、学历、专业、工作经历等报考资格的咨询，确保报考咨询电话畅通。资格初审期间，根据本简章规定的报考资格要求和岗位所需条件，依据应聘人员提供的信息进行资格审查，并在应聘人员提交报名信息后</w:t>
      </w:r>
      <w:r>
        <w:rPr>
          <w:rFonts w:ascii="Times New Roman" w:eastAsia="方正仿宋_GBK" w:hint="eastAsia"/>
          <w:color w:val="000000"/>
          <w:sz w:val="32"/>
          <w:szCs w:val="32"/>
        </w:rPr>
        <w:t>24</w:t>
      </w:r>
      <w:r>
        <w:rPr>
          <w:rFonts w:ascii="Times New Roman" w:eastAsia="方正仿宋_GBK" w:hint="eastAsia"/>
          <w:color w:val="000000"/>
          <w:sz w:val="32"/>
          <w:szCs w:val="32"/>
        </w:rPr>
        <w:t>小时内提出审查意见。对符合报考条件的，不得拒绝报名；对未通过资格审查的，说明理由；对填报材料不全或需应聘人员补充说明的事项，注明缺失或需说明的内容，并退回应聘人员补充。如应聘人员对本人资格初审未予通过有异议的，可及时向市体育局组织人事处进行陈述、申辩。</w:t>
      </w:r>
    </w:p>
    <w:p w14:paraId="0C3BA9E3" w14:textId="77777777" w:rsidR="00E66108" w:rsidRDefault="00000000">
      <w:pPr>
        <w:spacing w:line="516" w:lineRule="exact"/>
        <w:ind w:firstLineChars="200" w:firstLine="678"/>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（二）笔试</w:t>
      </w:r>
    </w:p>
    <w:p w14:paraId="67F117FE" w14:textId="77777777" w:rsidR="00E66108" w:rsidRDefault="00000000">
      <w:pPr>
        <w:spacing w:line="516" w:lineRule="exact"/>
        <w:ind w:firstLineChars="200" w:firstLine="675"/>
        <w:rPr>
          <w:rFonts w:eastAsia="方正仿宋_GBK"/>
          <w:color w:val="000000"/>
          <w:sz w:val="32"/>
          <w:szCs w:val="32"/>
        </w:rPr>
      </w:pPr>
      <w:r>
        <w:rPr>
          <w:rFonts w:eastAsia="方正仿宋_GBK"/>
          <w:color w:val="000000"/>
          <w:sz w:val="32"/>
          <w:szCs w:val="32"/>
        </w:rPr>
        <w:t>笔试全部采取闭卷考试方式。</w:t>
      </w:r>
    </w:p>
    <w:p w14:paraId="273263C3" w14:textId="77777777" w:rsidR="00E66108" w:rsidRDefault="00000000">
      <w:pPr>
        <w:spacing w:line="516" w:lineRule="exact"/>
        <w:ind w:firstLineChars="200" w:firstLine="675"/>
        <w:rPr>
          <w:rFonts w:eastAsia="方正仿宋_GBK"/>
          <w:color w:val="000000"/>
          <w:sz w:val="32"/>
          <w:szCs w:val="32"/>
        </w:rPr>
      </w:pPr>
      <w:r>
        <w:rPr>
          <w:rFonts w:eastAsia="方正仿宋_GBK" w:hint="eastAsia"/>
          <w:color w:val="000000"/>
          <w:sz w:val="32"/>
          <w:szCs w:val="32"/>
        </w:rPr>
        <w:t>1</w:t>
      </w:r>
      <w:r>
        <w:rPr>
          <w:rFonts w:eastAsia="方正仿宋_GBK" w:hint="eastAsia"/>
          <w:color w:val="000000"/>
          <w:sz w:val="32"/>
          <w:szCs w:val="32"/>
        </w:rPr>
        <w:t>、扬州市体育康复医院在完成资格审核后，一周内发布《笔试通知书》；</w:t>
      </w:r>
    </w:p>
    <w:p w14:paraId="5329E650" w14:textId="77777777" w:rsidR="00E66108" w:rsidRDefault="00000000">
      <w:pPr>
        <w:spacing w:line="516" w:lineRule="exact"/>
        <w:ind w:firstLineChars="200" w:firstLine="675"/>
        <w:rPr>
          <w:rFonts w:eastAsia="方正仿宋_GBK"/>
          <w:color w:val="000000"/>
          <w:sz w:val="32"/>
          <w:szCs w:val="32"/>
          <w:highlight w:val="yellow"/>
        </w:rPr>
      </w:pPr>
      <w:r>
        <w:rPr>
          <w:rFonts w:eastAsia="方正仿宋_GBK" w:hint="eastAsia"/>
          <w:color w:val="000000"/>
          <w:sz w:val="32"/>
          <w:szCs w:val="32"/>
        </w:rPr>
        <w:t>2</w:t>
      </w:r>
      <w:r>
        <w:rPr>
          <w:rFonts w:eastAsia="方正仿宋_GBK" w:hint="eastAsia"/>
          <w:color w:val="000000"/>
          <w:sz w:val="32"/>
          <w:szCs w:val="32"/>
        </w:rPr>
        <w:t>、考生应按照《笔试通知书》上确定的具体时间和地点及有关要求参加笔试。参加考试时，必须同时携带有效期内的二代身份证，身份证必须与报名时所使用的身份证姓名、公民身份号码相一致，否则不得进入考场参加考</w:t>
      </w:r>
      <w:r>
        <w:rPr>
          <w:rFonts w:eastAsia="方正仿宋_GBK" w:hint="eastAsia"/>
          <w:color w:val="000000"/>
          <w:sz w:val="32"/>
          <w:szCs w:val="32"/>
        </w:rPr>
        <w:lastRenderedPageBreak/>
        <w:t>试。</w:t>
      </w:r>
    </w:p>
    <w:p w14:paraId="097566EE" w14:textId="77777777" w:rsidR="00E66108" w:rsidRDefault="00000000">
      <w:pPr>
        <w:spacing w:line="516" w:lineRule="exact"/>
        <w:ind w:firstLineChars="200" w:firstLine="675"/>
        <w:rPr>
          <w:rFonts w:eastAsia="方正仿宋_GBK"/>
          <w:color w:val="000000"/>
          <w:sz w:val="32"/>
          <w:szCs w:val="32"/>
        </w:rPr>
      </w:pPr>
      <w:r>
        <w:rPr>
          <w:rFonts w:eastAsia="方正仿宋_GBK" w:hint="eastAsia"/>
          <w:color w:val="000000"/>
          <w:sz w:val="32"/>
          <w:szCs w:val="32"/>
        </w:rPr>
        <w:t>3</w:t>
      </w:r>
      <w:r>
        <w:rPr>
          <w:rFonts w:eastAsia="方正仿宋_GBK" w:hint="eastAsia"/>
          <w:color w:val="000000"/>
          <w:sz w:val="32"/>
          <w:szCs w:val="32"/>
        </w:rPr>
        <w:t>、笔试内容由扬州市体育康复医院按照事业单位招录考试规定内容制定，笔试采用百分制计分，合格分数线为</w:t>
      </w:r>
      <w:r>
        <w:rPr>
          <w:rFonts w:eastAsia="方正仿宋_GBK" w:hint="eastAsia"/>
          <w:color w:val="000000"/>
          <w:sz w:val="32"/>
          <w:szCs w:val="32"/>
        </w:rPr>
        <w:t>60</w:t>
      </w:r>
      <w:r>
        <w:rPr>
          <w:rFonts w:eastAsia="方正仿宋_GBK" w:hint="eastAsia"/>
          <w:color w:val="000000"/>
          <w:sz w:val="32"/>
          <w:szCs w:val="32"/>
        </w:rPr>
        <w:t>分。</w:t>
      </w:r>
    </w:p>
    <w:p w14:paraId="77FA6018" w14:textId="77777777" w:rsidR="00E66108" w:rsidRDefault="00000000">
      <w:pPr>
        <w:spacing w:line="516" w:lineRule="exact"/>
        <w:ind w:firstLineChars="200" w:firstLine="675"/>
        <w:rPr>
          <w:rFonts w:eastAsia="方正仿宋_GBK"/>
          <w:color w:val="000000"/>
          <w:sz w:val="32"/>
          <w:szCs w:val="32"/>
        </w:rPr>
      </w:pPr>
      <w:r>
        <w:rPr>
          <w:rFonts w:eastAsia="方正仿宋_GBK" w:hint="eastAsia"/>
          <w:color w:val="000000"/>
          <w:sz w:val="32"/>
          <w:szCs w:val="32"/>
        </w:rPr>
        <w:t>4</w:t>
      </w:r>
      <w:r>
        <w:rPr>
          <w:rFonts w:eastAsia="方正仿宋_GBK" w:hint="eastAsia"/>
          <w:color w:val="000000"/>
          <w:sz w:val="32"/>
          <w:szCs w:val="32"/>
        </w:rPr>
        <w:t>、按目前疫情防控有关要求，考生应出示</w:t>
      </w:r>
      <w:r>
        <w:rPr>
          <w:rFonts w:eastAsia="方正仿宋_GBK" w:hint="eastAsia"/>
          <w:color w:val="000000"/>
          <w:sz w:val="32"/>
          <w:szCs w:val="32"/>
        </w:rPr>
        <w:t>48</w:t>
      </w:r>
      <w:r>
        <w:rPr>
          <w:rFonts w:eastAsia="方正仿宋_GBK" w:hint="eastAsia"/>
          <w:color w:val="000000"/>
          <w:sz w:val="32"/>
          <w:szCs w:val="32"/>
        </w:rPr>
        <w:t>小时核酸阴性证明。经现场测量体温低于</w:t>
      </w:r>
      <w:r>
        <w:rPr>
          <w:rFonts w:eastAsia="方正仿宋_GBK" w:hint="eastAsia"/>
          <w:color w:val="000000"/>
          <w:sz w:val="32"/>
          <w:szCs w:val="32"/>
        </w:rPr>
        <w:t>37.3</w:t>
      </w:r>
      <w:r>
        <w:rPr>
          <w:rFonts w:eastAsia="方正仿宋_GBK" w:hint="eastAsia"/>
          <w:color w:val="000000"/>
          <w:sz w:val="32"/>
          <w:szCs w:val="32"/>
        </w:rPr>
        <w:t>℃，并无干咳等异常症状的，方可进入考点参加考试。</w:t>
      </w:r>
    </w:p>
    <w:p w14:paraId="5B457C4B" w14:textId="77777777" w:rsidR="00E66108" w:rsidRDefault="00000000">
      <w:pPr>
        <w:spacing w:line="516" w:lineRule="exact"/>
        <w:ind w:firstLineChars="200" w:firstLine="678"/>
        <w:rPr>
          <w:rFonts w:eastAsia="方正仿宋_GBK"/>
          <w:b/>
          <w:color w:val="000000"/>
          <w:sz w:val="32"/>
          <w:szCs w:val="32"/>
        </w:rPr>
      </w:pPr>
      <w:r>
        <w:rPr>
          <w:rFonts w:eastAsia="方正仿宋_GBK" w:hint="eastAsia"/>
          <w:b/>
          <w:color w:val="000000"/>
          <w:sz w:val="32"/>
          <w:szCs w:val="32"/>
        </w:rPr>
        <w:t>（三）</w:t>
      </w:r>
      <w:r>
        <w:rPr>
          <w:rFonts w:eastAsia="方正仿宋_GBK" w:hint="eastAsia"/>
          <w:b/>
          <w:bCs/>
          <w:color w:val="000000"/>
          <w:sz w:val="32"/>
          <w:szCs w:val="32"/>
        </w:rPr>
        <w:t>面试</w:t>
      </w:r>
    </w:p>
    <w:p w14:paraId="13BE2197" w14:textId="77777777" w:rsidR="00E66108" w:rsidRDefault="00000000">
      <w:pPr>
        <w:spacing w:line="516" w:lineRule="exact"/>
        <w:ind w:firstLineChars="200" w:firstLine="675"/>
        <w:rPr>
          <w:rFonts w:eastAsia="方正仿宋_GBK"/>
          <w:color w:val="000000"/>
          <w:sz w:val="32"/>
          <w:szCs w:val="32"/>
        </w:rPr>
      </w:pPr>
      <w:r>
        <w:rPr>
          <w:rFonts w:eastAsia="方正仿宋_GBK" w:hint="eastAsia"/>
          <w:color w:val="000000"/>
          <w:sz w:val="32"/>
          <w:szCs w:val="32"/>
        </w:rPr>
        <w:t>1</w:t>
      </w:r>
      <w:r>
        <w:rPr>
          <w:rFonts w:eastAsia="方正仿宋_GBK" w:hint="eastAsia"/>
          <w:color w:val="000000"/>
          <w:sz w:val="32"/>
          <w:szCs w:val="32"/>
        </w:rPr>
        <w:t>、对笔试合格分数线及以上人员可进入面试程序。面试时间、地点另行通知。</w:t>
      </w:r>
    </w:p>
    <w:p w14:paraId="001B5741" w14:textId="77777777" w:rsidR="00E66108" w:rsidRDefault="00000000">
      <w:pPr>
        <w:spacing w:line="516" w:lineRule="exact"/>
        <w:ind w:firstLineChars="199" w:firstLine="672"/>
        <w:rPr>
          <w:rFonts w:eastAsia="方正仿宋_GBK"/>
          <w:color w:val="000000"/>
          <w:sz w:val="32"/>
          <w:szCs w:val="32"/>
        </w:rPr>
      </w:pPr>
      <w:r>
        <w:rPr>
          <w:rFonts w:eastAsia="方正仿宋_GBK" w:hint="eastAsia"/>
          <w:color w:val="000000"/>
          <w:sz w:val="32"/>
          <w:szCs w:val="32"/>
        </w:rPr>
        <w:t>2</w:t>
      </w:r>
      <w:r>
        <w:rPr>
          <w:rFonts w:eastAsia="方正仿宋_GBK" w:hint="eastAsia"/>
          <w:color w:val="000000"/>
          <w:sz w:val="32"/>
          <w:szCs w:val="32"/>
        </w:rPr>
        <w:t>、面试由扬州市体育康复医院组织开展，内容包括综合分析能力、语言表达能力、应变能力、计划组织协调能力、</w:t>
      </w:r>
      <w:r>
        <w:rPr>
          <w:rFonts w:eastAsia="方正仿宋_GBK" w:cs="Arial" w:hint="eastAsia"/>
          <w:color w:val="000000"/>
          <w:sz w:val="32"/>
          <w:szCs w:val="32"/>
          <w:shd w:val="clear" w:color="auto" w:fill="FFFFFF"/>
        </w:rPr>
        <w:t>人际交往的意识与技巧、自我情绪控制、求职动机与拟任职位的匹配性、举止仪表和专业能力等，</w:t>
      </w:r>
      <w:r>
        <w:rPr>
          <w:rFonts w:eastAsia="方正仿宋_GBK" w:hint="eastAsia"/>
          <w:color w:val="000000"/>
          <w:sz w:val="32"/>
          <w:szCs w:val="32"/>
        </w:rPr>
        <w:t>面试采用百分制计分，合格分数线为</w:t>
      </w:r>
      <w:r>
        <w:rPr>
          <w:rFonts w:eastAsia="方正仿宋_GBK" w:hint="eastAsia"/>
          <w:color w:val="000000"/>
          <w:sz w:val="32"/>
          <w:szCs w:val="32"/>
        </w:rPr>
        <w:t>60</w:t>
      </w:r>
      <w:r>
        <w:rPr>
          <w:rFonts w:eastAsia="方正仿宋_GBK" w:hint="eastAsia"/>
          <w:color w:val="000000"/>
          <w:sz w:val="32"/>
          <w:szCs w:val="32"/>
        </w:rPr>
        <w:t>分。</w:t>
      </w:r>
    </w:p>
    <w:p w14:paraId="33EF1156" w14:textId="77777777" w:rsidR="00E66108" w:rsidRDefault="00000000">
      <w:pPr>
        <w:spacing w:line="516" w:lineRule="exact"/>
        <w:ind w:firstLineChars="200" w:firstLine="678"/>
        <w:rPr>
          <w:rFonts w:eastAsia="方正仿宋_GBK"/>
          <w:b/>
          <w:bCs/>
          <w:color w:val="000000"/>
          <w:sz w:val="32"/>
          <w:szCs w:val="32"/>
        </w:rPr>
      </w:pPr>
      <w:r>
        <w:rPr>
          <w:rFonts w:eastAsia="方正仿宋_GBK" w:hint="eastAsia"/>
          <w:b/>
          <w:bCs/>
          <w:color w:val="000000"/>
          <w:sz w:val="32"/>
          <w:szCs w:val="32"/>
        </w:rPr>
        <w:t>（四）体检</w:t>
      </w:r>
    </w:p>
    <w:p w14:paraId="7578D6F9" w14:textId="77777777" w:rsidR="00E66108" w:rsidRDefault="00000000">
      <w:pPr>
        <w:pStyle w:val="a4"/>
        <w:spacing w:line="516" w:lineRule="exact"/>
        <w:ind w:firstLineChars="200" w:firstLine="675"/>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、符合上述“面试”有关最低合格标准的人员，按其笔试成绩占</w:t>
      </w:r>
      <w:r>
        <w:rPr>
          <w:rFonts w:ascii="Times New Roman" w:eastAsia="方正仿宋_GBK" w:hAnsi="Times New Roman" w:hint="eastAsia"/>
          <w:color w:val="000000"/>
          <w:sz w:val="32"/>
          <w:szCs w:val="32"/>
        </w:rPr>
        <w:t>50</w:t>
      </w:r>
      <w:r>
        <w:rPr>
          <w:rFonts w:ascii="Times New Roman" w:eastAsia="方正仿宋_GBK" w:hAnsi="Times New Roman" w:hint="eastAsia"/>
          <w:color w:val="000000"/>
          <w:sz w:val="32"/>
          <w:szCs w:val="32"/>
        </w:rPr>
        <w:t>％、面试成绩占</w:t>
      </w:r>
      <w:r>
        <w:rPr>
          <w:rFonts w:ascii="Times New Roman" w:eastAsia="方正仿宋_GBK" w:hAnsi="Times New Roman" w:hint="eastAsia"/>
          <w:color w:val="000000"/>
          <w:sz w:val="32"/>
          <w:szCs w:val="32"/>
        </w:rPr>
        <w:t>50</w:t>
      </w:r>
      <w:r>
        <w:rPr>
          <w:rFonts w:ascii="Times New Roman" w:eastAsia="方正仿宋_GBK" w:hAnsi="Times New Roman" w:hint="eastAsia"/>
          <w:color w:val="000000"/>
          <w:sz w:val="32"/>
          <w:szCs w:val="32"/>
        </w:rPr>
        <w:t>％的比例，采用百分制计算合成总成绩；按招聘岗位计划数</w:t>
      </w:r>
      <w:r>
        <w:rPr>
          <w:rFonts w:ascii="Times New Roman" w:eastAsia="方正仿宋_GBK" w:hAnsi="Times New Roman" w:hint="eastAsia"/>
          <w:color w:val="000000"/>
          <w:sz w:val="32"/>
          <w:szCs w:val="32"/>
        </w:rPr>
        <w:t>1:1</w:t>
      </w:r>
      <w:r>
        <w:rPr>
          <w:rFonts w:ascii="Times New Roman" w:eastAsia="方正仿宋_GBK" w:hAnsi="Times New Roman" w:hint="eastAsia"/>
          <w:color w:val="000000"/>
          <w:sz w:val="32"/>
          <w:szCs w:val="32"/>
        </w:rPr>
        <w:t>的比例，从高分到低分确定参加体检人员。</w:t>
      </w:r>
    </w:p>
    <w:p w14:paraId="37DC08AA" w14:textId="77777777" w:rsidR="00E66108" w:rsidRDefault="00000000">
      <w:pPr>
        <w:pStyle w:val="a4"/>
        <w:spacing w:line="516" w:lineRule="exact"/>
        <w:ind w:firstLineChars="199" w:firstLine="67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w:t>
      </w:r>
      <w:r>
        <w:rPr>
          <w:rFonts w:ascii="Times New Roman" w:eastAsia="方正仿宋_GBK" w:hAnsi="Times New Roman" w:hint="eastAsia"/>
          <w:bCs/>
          <w:color w:val="000000"/>
          <w:sz w:val="32"/>
          <w:szCs w:val="32"/>
        </w:rPr>
        <w:t>如考生</w:t>
      </w:r>
      <w:r>
        <w:rPr>
          <w:rFonts w:ascii="Times New Roman" w:eastAsia="方正仿宋_GBK" w:hAnsi="Times New Roman" w:hint="eastAsia"/>
          <w:color w:val="000000"/>
          <w:sz w:val="32"/>
          <w:szCs w:val="32"/>
        </w:rPr>
        <w:t>考试总成绩相同，以笔试成绩从高分到低分确定参加体检人员；如该成绩仍然相同，则另行增加笔试并从高分到低分确定参加体检人员。</w:t>
      </w:r>
    </w:p>
    <w:p w14:paraId="0F45457E" w14:textId="77777777" w:rsidR="00E66108" w:rsidRDefault="00000000">
      <w:pPr>
        <w:pStyle w:val="a4"/>
        <w:spacing w:line="516" w:lineRule="exact"/>
        <w:ind w:firstLineChars="199" w:firstLine="67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、体检项目应在市属二级及以上医院完成。</w:t>
      </w:r>
    </w:p>
    <w:p w14:paraId="6F879D2E" w14:textId="77777777" w:rsidR="00E66108" w:rsidRDefault="00000000">
      <w:pPr>
        <w:widowControl/>
        <w:spacing w:line="516" w:lineRule="exact"/>
        <w:ind w:firstLineChars="200" w:firstLine="678"/>
        <w:jc w:val="left"/>
        <w:rPr>
          <w:rFonts w:eastAsia="方正仿宋_GBK"/>
          <w:b/>
          <w:color w:val="000000"/>
          <w:sz w:val="32"/>
          <w:szCs w:val="32"/>
        </w:rPr>
      </w:pPr>
      <w:r>
        <w:rPr>
          <w:rFonts w:eastAsia="方正仿宋_GBK" w:hint="eastAsia"/>
          <w:b/>
          <w:color w:val="000000"/>
          <w:sz w:val="32"/>
          <w:szCs w:val="32"/>
        </w:rPr>
        <w:t>（五）公示</w:t>
      </w:r>
    </w:p>
    <w:p w14:paraId="40A5E692" w14:textId="77777777" w:rsidR="00E66108" w:rsidRDefault="00000000">
      <w:pPr>
        <w:widowControl/>
        <w:spacing w:line="516" w:lineRule="exact"/>
        <w:ind w:firstLineChars="200" w:firstLine="675"/>
        <w:jc w:val="left"/>
        <w:rPr>
          <w:rFonts w:eastAsia="方正仿宋_GBK"/>
          <w:color w:val="000000"/>
          <w:sz w:val="32"/>
        </w:rPr>
      </w:pPr>
      <w:r>
        <w:rPr>
          <w:rFonts w:eastAsia="方正仿宋_GBK" w:hint="eastAsia"/>
          <w:color w:val="000000"/>
          <w:sz w:val="32"/>
        </w:rPr>
        <w:lastRenderedPageBreak/>
        <w:t>考生体检合格后，提供属地派出所出具的无犯罪记录证明；研究确定拟聘用人员名单，在扬州市体育康复医院网站公示，期限为</w:t>
      </w:r>
      <w:r>
        <w:rPr>
          <w:rFonts w:eastAsia="方正仿宋_GBK" w:hint="eastAsia"/>
          <w:color w:val="000000"/>
          <w:sz w:val="32"/>
        </w:rPr>
        <w:t>7</w:t>
      </w:r>
      <w:r>
        <w:rPr>
          <w:rFonts w:eastAsia="方正仿宋_GBK" w:hint="eastAsia"/>
          <w:color w:val="000000"/>
          <w:sz w:val="32"/>
        </w:rPr>
        <w:t>个工作日，接受社会和考生监督。</w:t>
      </w:r>
    </w:p>
    <w:p w14:paraId="378B486E" w14:textId="77777777" w:rsidR="00E66108" w:rsidRDefault="00000000">
      <w:pPr>
        <w:spacing w:line="516" w:lineRule="exact"/>
        <w:ind w:firstLineChars="200" w:firstLine="678"/>
        <w:rPr>
          <w:rFonts w:eastAsia="方正仿宋_GBK"/>
          <w:b/>
          <w:bCs/>
          <w:color w:val="000000"/>
          <w:sz w:val="32"/>
          <w:szCs w:val="32"/>
        </w:rPr>
      </w:pPr>
      <w:r>
        <w:rPr>
          <w:rFonts w:eastAsia="方正仿宋_GBK" w:hint="eastAsia"/>
          <w:b/>
          <w:bCs/>
          <w:color w:val="000000"/>
          <w:sz w:val="32"/>
          <w:szCs w:val="32"/>
        </w:rPr>
        <w:t>（六）聘用</w:t>
      </w:r>
    </w:p>
    <w:p w14:paraId="7566722F" w14:textId="77777777" w:rsidR="00E66108" w:rsidRDefault="00000000">
      <w:pPr>
        <w:spacing w:line="520" w:lineRule="exact"/>
        <w:ind w:firstLineChars="199" w:firstLine="672"/>
        <w:rPr>
          <w:rFonts w:eastAsia="方正仿宋_GBK"/>
          <w:color w:val="000000"/>
          <w:sz w:val="32"/>
          <w:szCs w:val="32"/>
        </w:rPr>
      </w:pPr>
      <w:r>
        <w:rPr>
          <w:rFonts w:eastAsia="方正仿宋_GBK" w:hint="eastAsia"/>
          <w:color w:val="000000"/>
          <w:sz w:val="32"/>
        </w:rPr>
        <w:t>1</w:t>
      </w:r>
      <w:r>
        <w:rPr>
          <w:rFonts w:eastAsia="方正仿宋_GBK" w:hint="eastAsia"/>
          <w:color w:val="000000"/>
          <w:sz w:val="32"/>
        </w:rPr>
        <w:t>、公示期满，符合聘用条件的，按照</w:t>
      </w:r>
      <w:r>
        <w:rPr>
          <w:rFonts w:eastAsia="方正仿宋_GBK" w:hint="eastAsia"/>
          <w:color w:val="000000"/>
          <w:sz w:val="32"/>
          <w:szCs w:val="32"/>
        </w:rPr>
        <w:t>《扬州市体育局机关企事业单位编外人员管理办法》相关规定和程序完成岗位聘用。</w:t>
      </w:r>
    </w:p>
    <w:p w14:paraId="76376730" w14:textId="77777777" w:rsidR="00E66108" w:rsidRDefault="00000000">
      <w:pPr>
        <w:spacing w:line="520" w:lineRule="exact"/>
        <w:ind w:firstLineChars="199" w:firstLine="672"/>
        <w:rPr>
          <w:rFonts w:eastAsia="方正仿宋_GBK"/>
          <w:color w:val="000000"/>
          <w:sz w:val="32"/>
        </w:rPr>
      </w:pPr>
      <w:r>
        <w:rPr>
          <w:rFonts w:eastAsia="方正仿宋_GBK" w:hint="eastAsia"/>
          <w:color w:val="000000"/>
          <w:sz w:val="32"/>
          <w:szCs w:val="32"/>
        </w:rPr>
        <w:t>2</w:t>
      </w:r>
      <w:r>
        <w:rPr>
          <w:rFonts w:eastAsia="方正仿宋_GBK" w:hint="eastAsia"/>
          <w:color w:val="000000"/>
          <w:sz w:val="32"/>
          <w:szCs w:val="32"/>
        </w:rPr>
        <w:t>、完成聘用程序后第二天（非工作日除外），人员到岗参加工作。</w:t>
      </w:r>
    </w:p>
    <w:p w14:paraId="467E8EDA" w14:textId="77777777" w:rsidR="00E66108" w:rsidRDefault="00000000">
      <w:pPr>
        <w:tabs>
          <w:tab w:val="center" w:pos="6719"/>
        </w:tabs>
        <w:spacing w:line="516" w:lineRule="exact"/>
        <w:ind w:firstLineChars="199" w:firstLine="672"/>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四、聘后管理及待遇</w:t>
      </w:r>
    </w:p>
    <w:p w14:paraId="003B2920" w14:textId="77777777" w:rsidR="00E66108" w:rsidRDefault="00000000">
      <w:pPr>
        <w:spacing w:line="516" w:lineRule="exact"/>
        <w:ind w:firstLineChars="200" w:firstLine="675"/>
        <w:rPr>
          <w:rFonts w:eastAsia="方正仿宋_GBK"/>
          <w:color w:val="000000"/>
          <w:sz w:val="32"/>
          <w:szCs w:val="32"/>
        </w:rPr>
      </w:pPr>
      <w:r>
        <w:rPr>
          <w:rFonts w:eastAsia="方正仿宋_GBK" w:hint="eastAsia"/>
          <w:color w:val="000000"/>
          <w:sz w:val="32"/>
          <w:szCs w:val="32"/>
        </w:rPr>
        <w:t>聘用人员实行</w:t>
      </w:r>
      <w:r>
        <w:rPr>
          <w:rFonts w:eastAsia="方正仿宋_GBK" w:hint="eastAsia"/>
          <w:color w:val="000000"/>
          <w:sz w:val="32"/>
          <w:szCs w:val="32"/>
        </w:rPr>
        <w:t>3</w:t>
      </w:r>
      <w:r>
        <w:rPr>
          <w:rFonts w:eastAsia="方正仿宋_GBK" w:hint="eastAsia"/>
          <w:color w:val="000000"/>
          <w:sz w:val="32"/>
          <w:szCs w:val="32"/>
        </w:rPr>
        <w:t>个月试用期制度；试用期满经考核合格，予以正式聘用；聘用待遇面议并按有关规定执行。</w:t>
      </w:r>
    </w:p>
    <w:p w14:paraId="78A561A0" w14:textId="77777777" w:rsidR="00E66108" w:rsidRDefault="00000000">
      <w:pPr>
        <w:spacing w:line="516" w:lineRule="exact"/>
        <w:ind w:firstLineChars="199" w:firstLine="672"/>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五、纪律与监督</w:t>
      </w:r>
    </w:p>
    <w:p w14:paraId="7B9F2F62" w14:textId="77777777" w:rsidR="00E66108" w:rsidRDefault="00000000">
      <w:pPr>
        <w:spacing w:line="516" w:lineRule="exact"/>
        <w:ind w:firstLineChars="199" w:firstLine="672"/>
        <w:rPr>
          <w:rFonts w:eastAsia="方正仿宋_GBK"/>
          <w:color w:val="000000"/>
          <w:sz w:val="32"/>
          <w:szCs w:val="32"/>
        </w:rPr>
      </w:pPr>
      <w:r>
        <w:rPr>
          <w:rFonts w:eastAsia="方正仿宋_GBK" w:hint="eastAsia"/>
          <w:color w:val="000000"/>
          <w:sz w:val="32"/>
        </w:rPr>
        <w:t>招聘工作坚持</w:t>
      </w:r>
      <w:r>
        <w:rPr>
          <w:rFonts w:eastAsia="方正仿宋_GBK" w:hint="eastAsia"/>
          <w:color w:val="000000"/>
          <w:sz w:val="32"/>
          <w:szCs w:val="32"/>
        </w:rPr>
        <w:t>公开、平等、竞争、择优</w:t>
      </w:r>
      <w:r>
        <w:rPr>
          <w:rFonts w:eastAsia="方正仿宋_GBK" w:hint="eastAsia"/>
          <w:color w:val="000000"/>
          <w:sz w:val="32"/>
        </w:rPr>
        <w:t>的原则，</w:t>
      </w:r>
      <w:r>
        <w:rPr>
          <w:rFonts w:eastAsia="方正仿宋_GBK" w:hint="eastAsia"/>
          <w:color w:val="000000"/>
          <w:sz w:val="32"/>
          <w:szCs w:val="32"/>
        </w:rPr>
        <w:t>严格执行招聘工作有关政策和工作纪律。坚持招聘政策、招聘岗位、资格条件、考试成绩、聘用结果面向社会公开，自觉接受社会的监督，增强招聘工作的公开性和透明度。邀请纪检、监察部门对招聘工作全过程进行检查、监督。</w:t>
      </w:r>
    </w:p>
    <w:p w14:paraId="24E9BF5C" w14:textId="77777777" w:rsidR="00E66108" w:rsidRDefault="00000000">
      <w:pPr>
        <w:pStyle w:val="3"/>
        <w:spacing w:line="516" w:lineRule="exact"/>
        <w:ind w:firstLine="675"/>
        <w:rPr>
          <w:rFonts w:ascii="方正黑体_GBK" w:eastAsia="方正黑体_GBK" w:hAnsi="方正黑体_GBK" w:cs="方正黑体_GBK"/>
          <w:b w:val="0"/>
          <w:color w:val="000000"/>
          <w:szCs w:val="32"/>
        </w:rPr>
      </w:pPr>
      <w:r>
        <w:rPr>
          <w:rFonts w:ascii="方正黑体_GBK" w:eastAsia="方正黑体_GBK" w:hAnsi="方正黑体_GBK" w:cs="方正黑体_GBK" w:hint="eastAsia"/>
          <w:b w:val="0"/>
          <w:color w:val="000000"/>
          <w:szCs w:val="32"/>
        </w:rPr>
        <w:t>六、本简章中“以上”、“以下”、“以前”、“以后”均包括本项，未尽事宜按照国家、省、市有关规定执行。</w:t>
      </w:r>
    </w:p>
    <w:p w14:paraId="365EF088" w14:textId="7F9F74E3" w:rsidR="00E66108" w:rsidRPr="00155FA9" w:rsidRDefault="00000000">
      <w:pPr>
        <w:tabs>
          <w:tab w:val="left" w:pos="5244"/>
        </w:tabs>
        <w:spacing w:line="516" w:lineRule="exact"/>
        <w:ind w:firstLineChars="200" w:firstLine="675"/>
        <w:outlineLvl w:val="0"/>
        <w:rPr>
          <w:rFonts w:eastAsia="方正仿宋_GBK"/>
          <w:sz w:val="32"/>
          <w:szCs w:val="32"/>
        </w:rPr>
      </w:pPr>
      <w:r>
        <w:rPr>
          <w:rFonts w:eastAsia="方正仿宋_GBK" w:hint="eastAsia"/>
          <w:sz w:val="32"/>
          <w:szCs w:val="32"/>
        </w:rPr>
        <w:t>咨询电话：扬州市体育康复医院</w:t>
      </w:r>
      <w:r>
        <w:rPr>
          <w:rFonts w:eastAsia="方正仿宋_GBK" w:hint="eastAsia"/>
          <w:color w:val="FF0000"/>
          <w:sz w:val="32"/>
          <w:szCs w:val="32"/>
        </w:rPr>
        <w:t xml:space="preserve"> </w:t>
      </w:r>
      <w:r w:rsidR="00155FA9" w:rsidRPr="00155FA9">
        <w:rPr>
          <w:rFonts w:eastAsia="方正仿宋_GBK"/>
          <w:sz w:val="32"/>
          <w:szCs w:val="32"/>
        </w:rPr>
        <w:t>0514-80309120</w:t>
      </w:r>
    </w:p>
    <w:p w14:paraId="733E6F83" w14:textId="6953BE3E" w:rsidR="00E66108" w:rsidRDefault="00000000">
      <w:pPr>
        <w:tabs>
          <w:tab w:val="left" w:pos="5244"/>
        </w:tabs>
        <w:spacing w:line="516" w:lineRule="exact"/>
        <w:ind w:firstLineChars="200" w:firstLine="675"/>
        <w:outlineLvl w:val="0"/>
        <w:rPr>
          <w:rFonts w:eastAsia="方正仿宋_GBK"/>
          <w:sz w:val="32"/>
          <w:szCs w:val="32"/>
        </w:rPr>
      </w:pPr>
      <w:r>
        <w:rPr>
          <w:rFonts w:eastAsia="方正仿宋_GBK" w:hint="eastAsia"/>
          <w:sz w:val="32"/>
          <w:szCs w:val="32"/>
        </w:rPr>
        <w:t>监督举报电话：</w:t>
      </w:r>
      <w:r>
        <w:rPr>
          <w:rFonts w:eastAsia="方正仿宋_GBK" w:hint="eastAsia"/>
          <w:sz w:val="32"/>
          <w:szCs w:val="32"/>
        </w:rPr>
        <w:t xml:space="preserve"> </w:t>
      </w:r>
      <w:r>
        <w:rPr>
          <w:rFonts w:eastAsia="方正仿宋_GBK" w:hint="eastAsia"/>
          <w:sz w:val="32"/>
          <w:szCs w:val="32"/>
        </w:rPr>
        <w:t>扬州市体育局：</w:t>
      </w:r>
      <w:r w:rsidR="00155FA9" w:rsidRPr="00155FA9">
        <w:rPr>
          <w:rFonts w:eastAsia="方正仿宋_GBK"/>
          <w:sz w:val="32"/>
          <w:szCs w:val="32"/>
        </w:rPr>
        <w:t>0514-87802009</w:t>
      </w:r>
      <w:r>
        <w:rPr>
          <w:rFonts w:eastAsia="方正仿宋_GBK" w:hint="eastAsia"/>
          <w:sz w:val="32"/>
          <w:szCs w:val="32"/>
        </w:rPr>
        <w:t>。</w:t>
      </w:r>
    </w:p>
    <w:p w14:paraId="3D48FA30" w14:textId="77777777" w:rsidR="00E66108" w:rsidRDefault="00E66108">
      <w:pPr>
        <w:jc w:val="right"/>
        <w:rPr>
          <w:rFonts w:eastAsia="方正仿宋_GBK"/>
          <w:sz w:val="32"/>
          <w:szCs w:val="32"/>
        </w:rPr>
      </w:pPr>
    </w:p>
    <w:p w14:paraId="33B2D82F" w14:textId="77777777" w:rsidR="00E66108" w:rsidRDefault="00000000">
      <w:pPr>
        <w:jc w:val="right"/>
        <w:rPr>
          <w:rFonts w:eastAsia="方正仿宋_GBK"/>
          <w:sz w:val="32"/>
          <w:szCs w:val="32"/>
        </w:rPr>
      </w:pPr>
      <w:r>
        <w:rPr>
          <w:rFonts w:eastAsia="方正仿宋_GBK" w:hint="eastAsia"/>
          <w:sz w:val="32"/>
          <w:szCs w:val="32"/>
        </w:rPr>
        <w:t>扬州市体育康复医院</w:t>
      </w:r>
    </w:p>
    <w:p w14:paraId="6F1C4742" w14:textId="77777777" w:rsidR="00E66108" w:rsidRDefault="00000000">
      <w:pPr>
        <w:spacing w:line="516" w:lineRule="exact"/>
        <w:ind w:right="169" w:firstLineChars="200" w:firstLine="675"/>
        <w:jc w:val="right"/>
        <w:rPr>
          <w:rFonts w:eastAsia="方正仿宋_GBK"/>
          <w:bCs/>
          <w:sz w:val="32"/>
          <w:szCs w:val="32"/>
        </w:rPr>
      </w:pPr>
      <w:r>
        <w:rPr>
          <w:rFonts w:eastAsia="方正仿宋_GBK" w:hint="eastAsia"/>
          <w:bCs/>
          <w:sz w:val="32"/>
          <w:szCs w:val="32"/>
        </w:rPr>
        <w:t>2022</w:t>
      </w:r>
      <w:r>
        <w:rPr>
          <w:rFonts w:eastAsia="方正仿宋_GBK" w:hint="eastAsia"/>
          <w:bCs/>
          <w:sz w:val="32"/>
          <w:szCs w:val="32"/>
        </w:rPr>
        <w:t>年</w:t>
      </w:r>
      <w:r>
        <w:rPr>
          <w:rFonts w:eastAsia="方正仿宋_GBK" w:hint="eastAsia"/>
          <w:bCs/>
          <w:sz w:val="32"/>
          <w:szCs w:val="32"/>
        </w:rPr>
        <w:t>12</w:t>
      </w:r>
      <w:r>
        <w:rPr>
          <w:rFonts w:eastAsia="方正仿宋_GBK" w:hint="eastAsia"/>
          <w:bCs/>
          <w:sz w:val="32"/>
          <w:szCs w:val="32"/>
        </w:rPr>
        <w:t>月</w:t>
      </w:r>
      <w:r>
        <w:rPr>
          <w:rFonts w:eastAsia="方正仿宋_GBK" w:hint="eastAsia"/>
          <w:bCs/>
          <w:sz w:val="32"/>
          <w:szCs w:val="32"/>
        </w:rPr>
        <w:t xml:space="preserve">16 </w:t>
      </w:r>
      <w:r>
        <w:rPr>
          <w:rFonts w:eastAsia="方正仿宋_GBK" w:hint="eastAsia"/>
          <w:bCs/>
          <w:sz w:val="32"/>
          <w:szCs w:val="32"/>
        </w:rPr>
        <w:t>日</w:t>
      </w:r>
    </w:p>
    <w:p w14:paraId="2AE6940E" w14:textId="77777777" w:rsidR="00E66108" w:rsidRDefault="00E66108">
      <w:pPr>
        <w:autoSpaceDE w:val="0"/>
        <w:spacing w:line="800" w:lineRule="exact"/>
        <w:jc w:val="center"/>
        <w:rPr>
          <w:rFonts w:ascii="方正小标宋简体" w:eastAsia="方正小标宋简体" w:hAnsi="宋体" w:cs="宋体"/>
          <w:b/>
          <w:sz w:val="44"/>
          <w:szCs w:val="44"/>
        </w:rPr>
      </w:pPr>
    </w:p>
    <w:p w14:paraId="6ACAB845" w14:textId="77777777" w:rsidR="00E66108" w:rsidRDefault="00E66108">
      <w:pPr>
        <w:autoSpaceDE w:val="0"/>
        <w:spacing w:line="800" w:lineRule="exact"/>
        <w:jc w:val="center"/>
        <w:rPr>
          <w:rFonts w:ascii="方正小标宋简体" w:eastAsia="方正小标宋简体" w:hAnsi="宋体" w:cs="宋体"/>
          <w:b/>
          <w:sz w:val="44"/>
          <w:szCs w:val="44"/>
        </w:rPr>
      </w:pPr>
    </w:p>
    <w:p w14:paraId="7E0C3170" w14:textId="77777777" w:rsidR="00E66108" w:rsidRDefault="00E66108">
      <w:pPr>
        <w:autoSpaceDE w:val="0"/>
        <w:spacing w:line="800" w:lineRule="exact"/>
        <w:jc w:val="center"/>
        <w:rPr>
          <w:rFonts w:ascii="方正小标宋简体" w:eastAsia="方正小标宋简体" w:hAnsi="宋体" w:cs="宋体"/>
          <w:b/>
          <w:sz w:val="44"/>
          <w:szCs w:val="44"/>
        </w:rPr>
      </w:pPr>
    </w:p>
    <w:p w14:paraId="34D197FD" w14:textId="77777777" w:rsidR="00E66108" w:rsidRDefault="00E66108">
      <w:pPr>
        <w:autoSpaceDE w:val="0"/>
        <w:spacing w:line="800" w:lineRule="exact"/>
        <w:jc w:val="left"/>
        <w:rPr>
          <w:rFonts w:ascii="方正小标宋简体" w:eastAsia="方正小标宋简体" w:hAnsi="宋体" w:cs="宋体"/>
          <w:b/>
          <w:sz w:val="28"/>
          <w:szCs w:val="28"/>
        </w:rPr>
      </w:pPr>
    </w:p>
    <w:p w14:paraId="67C099F4" w14:textId="77777777" w:rsidR="00E66108" w:rsidRDefault="00000000">
      <w:pPr>
        <w:autoSpaceDE w:val="0"/>
        <w:spacing w:line="800" w:lineRule="exact"/>
        <w:jc w:val="left"/>
        <w:rPr>
          <w:rFonts w:ascii="方正小标宋简体" w:eastAsia="方正小标宋简体" w:hAnsi="宋体" w:cs="宋体"/>
          <w:b/>
          <w:sz w:val="44"/>
          <w:szCs w:val="44"/>
        </w:rPr>
      </w:pPr>
      <w:r>
        <w:rPr>
          <w:rFonts w:ascii="方正小标宋简体" w:eastAsia="方正小标宋简体" w:hAnsi="宋体" w:cs="宋体" w:hint="eastAsia"/>
          <w:b/>
          <w:sz w:val="28"/>
          <w:szCs w:val="28"/>
        </w:rPr>
        <w:t>附表一</w:t>
      </w:r>
    </w:p>
    <w:p w14:paraId="62DF05B2" w14:textId="77777777" w:rsidR="00E66108" w:rsidRDefault="00000000">
      <w:pPr>
        <w:autoSpaceDE w:val="0"/>
        <w:spacing w:line="800" w:lineRule="exact"/>
        <w:jc w:val="center"/>
        <w:rPr>
          <w:rFonts w:ascii="方正小标宋简体" w:eastAsia="方正小标宋简体" w:hAnsi="宋体" w:cs="宋体"/>
          <w:b/>
          <w:sz w:val="44"/>
          <w:szCs w:val="44"/>
        </w:rPr>
      </w:pPr>
      <w:r>
        <w:rPr>
          <w:rFonts w:ascii="方正小标宋简体" w:eastAsia="方正小标宋简体" w:hAnsi="宋体" w:cs="宋体" w:hint="eastAsia"/>
          <w:b/>
          <w:sz w:val="44"/>
          <w:szCs w:val="44"/>
        </w:rPr>
        <w:t>扬州市体育康复医院（筹）招聘编外人员</w:t>
      </w:r>
    </w:p>
    <w:p w14:paraId="20EA78A0" w14:textId="77777777" w:rsidR="00E66108" w:rsidRDefault="00000000">
      <w:pPr>
        <w:autoSpaceDE w:val="0"/>
        <w:spacing w:line="800" w:lineRule="exact"/>
        <w:jc w:val="center"/>
        <w:rPr>
          <w:rFonts w:ascii="方正小标宋简体" w:eastAsia="方正小标宋简体" w:hAnsi="宋体" w:cs="宋体"/>
          <w:b/>
          <w:sz w:val="44"/>
          <w:szCs w:val="44"/>
        </w:rPr>
      </w:pPr>
      <w:r>
        <w:rPr>
          <w:rFonts w:ascii="方正小标宋简体" w:eastAsia="方正小标宋简体" w:hAnsi="宋体" w:cs="宋体" w:hint="eastAsia"/>
          <w:b/>
          <w:sz w:val="44"/>
          <w:szCs w:val="44"/>
        </w:rPr>
        <w:t>报名表</w:t>
      </w:r>
    </w:p>
    <w:tbl>
      <w:tblPr>
        <w:tblpPr w:leftFromText="180" w:rightFromText="180" w:vertAnchor="text" w:horzAnchor="margin" w:tblpXSpec="center" w:tblpY="402"/>
        <w:tblW w:w="10200" w:type="dxa"/>
        <w:tblLayout w:type="fixed"/>
        <w:tblLook w:val="04A0" w:firstRow="1" w:lastRow="0" w:firstColumn="1" w:lastColumn="0" w:noHBand="0" w:noVBand="1"/>
      </w:tblPr>
      <w:tblGrid>
        <w:gridCol w:w="1190"/>
        <w:gridCol w:w="1521"/>
        <w:gridCol w:w="900"/>
        <w:gridCol w:w="463"/>
        <w:gridCol w:w="263"/>
        <w:gridCol w:w="800"/>
        <w:gridCol w:w="794"/>
        <w:gridCol w:w="772"/>
        <w:gridCol w:w="1598"/>
        <w:gridCol w:w="1899"/>
      </w:tblGrid>
      <w:tr w:rsidR="00E66108" w14:paraId="0295E8AB" w14:textId="77777777">
        <w:trPr>
          <w:trHeight w:val="840"/>
        </w:trPr>
        <w:tc>
          <w:tcPr>
            <w:tcW w:w="1190" w:type="dxa"/>
            <w:tcBorders>
              <w:top w:val="single" w:sz="4" w:space="0" w:color="auto"/>
              <w:left w:val="single" w:sz="4" w:space="0" w:color="auto"/>
              <w:bottom w:val="single" w:sz="4" w:space="0" w:color="auto"/>
              <w:right w:val="single" w:sz="4" w:space="0" w:color="auto"/>
            </w:tcBorders>
            <w:vAlign w:val="center"/>
          </w:tcPr>
          <w:p w14:paraId="5E22485F"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姓</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名</w:t>
            </w:r>
          </w:p>
        </w:tc>
        <w:tc>
          <w:tcPr>
            <w:tcW w:w="1521" w:type="dxa"/>
            <w:tcBorders>
              <w:top w:val="single" w:sz="4" w:space="0" w:color="auto"/>
              <w:left w:val="nil"/>
              <w:bottom w:val="single" w:sz="4" w:space="0" w:color="auto"/>
              <w:right w:val="single" w:sz="4" w:space="0" w:color="auto"/>
            </w:tcBorders>
            <w:vAlign w:val="center"/>
          </w:tcPr>
          <w:p w14:paraId="643F51D5"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900" w:type="dxa"/>
            <w:tcBorders>
              <w:top w:val="single" w:sz="4" w:space="0" w:color="auto"/>
              <w:left w:val="nil"/>
              <w:bottom w:val="single" w:sz="4" w:space="0" w:color="auto"/>
              <w:right w:val="single" w:sz="4" w:space="0" w:color="auto"/>
            </w:tcBorders>
            <w:vAlign w:val="center"/>
          </w:tcPr>
          <w:p w14:paraId="6C3332BD" w14:textId="77777777" w:rsidR="00E66108" w:rsidRDefault="00000000">
            <w:pPr>
              <w:widowControl/>
              <w:spacing w:line="280" w:lineRule="exact"/>
              <w:ind w:rightChars="-30" w:right="-68"/>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性别</w:t>
            </w:r>
          </w:p>
        </w:tc>
        <w:tc>
          <w:tcPr>
            <w:tcW w:w="726" w:type="dxa"/>
            <w:gridSpan w:val="2"/>
            <w:tcBorders>
              <w:top w:val="single" w:sz="4" w:space="0" w:color="auto"/>
              <w:left w:val="nil"/>
              <w:bottom w:val="single" w:sz="4" w:space="0" w:color="auto"/>
              <w:right w:val="single" w:sz="4" w:space="0" w:color="auto"/>
            </w:tcBorders>
            <w:vAlign w:val="center"/>
          </w:tcPr>
          <w:p w14:paraId="032E7F1D"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800" w:type="dxa"/>
            <w:tcBorders>
              <w:top w:val="single" w:sz="4" w:space="0" w:color="auto"/>
              <w:left w:val="nil"/>
              <w:bottom w:val="single" w:sz="4" w:space="0" w:color="auto"/>
              <w:right w:val="single" w:sz="4" w:space="0" w:color="auto"/>
            </w:tcBorders>
            <w:vAlign w:val="center"/>
          </w:tcPr>
          <w:p w14:paraId="29CF3827" w14:textId="77777777" w:rsidR="00E66108" w:rsidRDefault="00000000">
            <w:pPr>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民族</w:t>
            </w:r>
          </w:p>
        </w:tc>
        <w:tc>
          <w:tcPr>
            <w:tcW w:w="794" w:type="dxa"/>
            <w:tcBorders>
              <w:top w:val="single" w:sz="4" w:space="0" w:color="auto"/>
              <w:left w:val="nil"/>
              <w:bottom w:val="single" w:sz="4" w:space="0" w:color="auto"/>
              <w:right w:val="single" w:sz="4" w:space="0" w:color="auto"/>
            </w:tcBorders>
            <w:vAlign w:val="center"/>
          </w:tcPr>
          <w:p w14:paraId="0DAA07FD"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772" w:type="dxa"/>
            <w:tcBorders>
              <w:top w:val="single" w:sz="4" w:space="0" w:color="auto"/>
              <w:left w:val="nil"/>
              <w:bottom w:val="single" w:sz="4" w:space="0" w:color="auto"/>
              <w:right w:val="single" w:sz="4" w:space="0" w:color="auto"/>
            </w:tcBorders>
            <w:vAlign w:val="center"/>
          </w:tcPr>
          <w:p w14:paraId="4F013AE5"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出生</w:t>
            </w:r>
          </w:p>
          <w:p w14:paraId="7D3D2FB1"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年月</w:t>
            </w:r>
          </w:p>
        </w:tc>
        <w:tc>
          <w:tcPr>
            <w:tcW w:w="1598" w:type="dxa"/>
            <w:tcBorders>
              <w:top w:val="single" w:sz="4" w:space="0" w:color="auto"/>
              <w:left w:val="nil"/>
              <w:bottom w:val="single" w:sz="4" w:space="0" w:color="auto"/>
              <w:right w:val="single" w:sz="4" w:space="0" w:color="auto"/>
            </w:tcBorders>
            <w:vAlign w:val="center"/>
          </w:tcPr>
          <w:p w14:paraId="2F5B8499"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14:paraId="64FABF9D" w14:textId="77777777" w:rsidR="00E66108" w:rsidRDefault="00E66108">
            <w:pPr>
              <w:widowControl/>
              <w:jc w:val="center"/>
              <w:rPr>
                <w:rFonts w:ascii="仿宋_GB2312" w:eastAsia="仿宋_GB2312" w:hAnsi="宋体" w:cs="宋体"/>
                <w:b/>
                <w:color w:val="000000"/>
                <w:kern w:val="0"/>
                <w:sz w:val="24"/>
              </w:rPr>
            </w:pPr>
          </w:p>
        </w:tc>
      </w:tr>
      <w:tr w:rsidR="00E66108" w14:paraId="016C1BB6" w14:textId="77777777">
        <w:trPr>
          <w:trHeight w:val="976"/>
        </w:trPr>
        <w:tc>
          <w:tcPr>
            <w:tcW w:w="1190" w:type="dxa"/>
            <w:tcBorders>
              <w:top w:val="nil"/>
              <w:left w:val="single" w:sz="4" w:space="0" w:color="auto"/>
              <w:bottom w:val="single" w:sz="4" w:space="0" w:color="auto"/>
              <w:right w:val="single" w:sz="4" w:space="0" w:color="auto"/>
            </w:tcBorders>
            <w:vAlign w:val="center"/>
          </w:tcPr>
          <w:p w14:paraId="4C0B9A8C"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政</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治</w:t>
            </w:r>
          </w:p>
          <w:p w14:paraId="7434D010"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面</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貌</w:t>
            </w:r>
          </w:p>
        </w:tc>
        <w:tc>
          <w:tcPr>
            <w:tcW w:w="1521" w:type="dxa"/>
            <w:tcBorders>
              <w:top w:val="nil"/>
              <w:left w:val="nil"/>
              <w:bottom w:val="single" w:sz="4" w:space="0" w:color="auto"/>
              <w:right w:val="single" w:sz="4" w:space="0" w:color="auto"/>
            </w:tcBorders>
            <w:vAlign w:val="center"/>
          </w:tcPr>
          <w:p w14:paraId="291EF98A"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1626" w:type="dxa"/>
            <w:gridSpan w:val="3"/>
            <w:tcBorders>
              <w:top w:val="single" w:sz="4" w:space="0" w:color="auto"/>
              <w:left w:val="nil"/>
              <w:bottom w:val="single" w:sz="4" w:space="0" w:color="auto"/>
              <w:right w:val="single" w:sz="4" w:space="0" w:color="auto"/>
            </w:tcBorders>
            <w:vAlign w:val="center"/>
          </w:tcPr>
          <w:p w14:paraId="2457E333" w14:textId="77777777" w:rsidR="00E66108" w:rsidRDefault="00000000">
            <w:pPr>
              <w:widowControl/>
              <w:spacing w:line="280" w:lineRule="exact"/>
              <w:jc w:val="center"/>
              <w:rPr>
                <w:rFonts w:ascii="仿宋_GB2312" w:eastAsia="仿宋_GB2312" w:hAnsi="宋体" w:cs="宋体"/>
                <w:b/>
                <w:kern w:val="0"/>
                <w:sz w:val="24"/>
              </w:rPr>
            </w:pPr>
            <w:r>
              <w:rPr>
                <w:rFonts w:ascii="仿宋_GB2312" w:eastAsia="仿宋_GB2312" w:hAnsi="宋体" w:cs="宋体" w:hint="eastAsia"/>
                <w:b/>
                <w:kern w:val="0"/>
                <w:sz w:val="24"/>
              </w:rPr>
              <w:t>户籍所在地</w:t>
            </w:r>
          </w:p>
        </w:tc>
        <w:tc>
          <w:tcPr>
            <w:tcW w:w="1594" w:type="dxa"/>
            <w:gridSpan w:val="2"/>
            <w:tcBorders>
              <w:top w:val="single" w:sz="4" w:space="0" w:color="auto"/>
              <w:left w:val="nil"/>
              <w:bottom w:val="single" w:sz="4" w:space="0" w:color="auto"/>
              <w:right w:val="single" w:sz="4" w:space="0" w:color="auto"/>
            </w:tcBorders>
            <w:vAlign w:val="center"/>
          </w:tcPr>
          <w:p w14:paraId="5AB3DA9E" w14:textId="77777777" w:rsidR="00E66108" w:rsidRDefault="00000000">
            <w:pPr>
              <w:widowControl/>
              <w:spacing w:line="280" w:lineRule="exact"/>
              <w:jc w:val="center"/>
              <w:rPr>
                <w:rFonts w:ascii="仿宋_GB2312" w:eastAsia="仿宋_GB2312" w:hAnsi="宋体" w:cs="宋体"/>
                <w:b/>
                <w:kern w:val="0"/>
                <w:sz w:val="24"/>
              </w:rPr>
            </w:pPr>
            <w:r>
              <w:rPr>
                <w:rFonts w:ascii="仿宋_GB2312" w:eastAsia="仿宋_GB2312" w:hAnsi="宋体" w:cs="宋体" w:hint="eastAsia"/>
                <w:b/>
                <w:kern w:val="0"/>
                <w:sz w:val="24"/>
              </w:rPr>
              <w:t xml:space="preserve"> </w:t>
            </w:r>
          </w:p>
        </w:tc>
        <w:tc>
          <w:tcPr>
            <w:tcW w:w="772" w:type="dxa"/>
            <w:tcBorders>
              <w:top w:val="single" w:sz="4" w:space="0" w:color="auto"/>
              <w:left w:val="single" w:sz="4" w:space="0" w:color="auto"/>
              <w:bottom w:val="single" w:sz="4" w:space="0" w:color="auto"/>
              <w:right w:val="single" w:sz="4" w:space="0" w:color="auto"/>
            </w:tcBorders>
            <w:vAlign w:val="center"/>
          </w:tcPr>
          <w:p w14:paraId="40D6B6FD" w14:textId="77777777" w:rsidR="00E66108" w:rsidRDefault="00000000">
            <w:pPr>
              <w:widowControl/>
              <w:spacing w:line="280" w:lineRule="exact"/>
              <w:jc w:val="center"/>
              <w:rPr>
                <w:rFonts w:ascii="仿宋_GB2312" w:eastAsia="仿宋_GB2312" w:hAnsi="宋体" w:cs="宋体"/>
                <w:b/>
                <w:kern w:val="0"/>
                <w:sz w:val="24"/>
              </w:rPr>
            </w:pPr>
            <w:r>
              <w:rPr>
                <w:rFonts w:ascii="仿宋_GB2312" w:eastAsia="仿宋_GB2312" w:hAnsi="宋体" w:cs="宋体" w:hint="eastAsia"/>
                <w:b/>
                <w:kern w:val="0"/>
                <w:sz w:val="24"/>
              </w:rPr>
              <w:t>婚否</w:t>
            </w:r>
          </w:p>
        </w:tc>
        <w:tc>
          <w:tcPr>
            <w:tcW w:w="1598" w:type="dxa"/>
            <w:tcBorders>
              <w:top w:val="nil"/>
              <w:left w:val="single" w:sz="4" w:space="0" w:color="auto"/>
              <w:bottom w:val="single" w:sz="4" w:space="0" w:color="auto"/>
              <w:right w:val="single" w:sz="4" w:space="0" w:color="auto"/>
            </w:tcBorders>
            <w:vAlign w:val="center"/>
          </w:tcPr>
          <w:p w14:paraId="0836EEB7"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1899" w:type="dxa"/>
            <w:vMerge/>
            <w:tcBorders>
              <w:top w:val="single" w:sz="4" w:space="0" w:color="auto"/>
              <w:left w:val="single" w:sz="4" w:space="0" w:color="auto"/>
              <w:bottom w:val="single" w:sz="4" w:space="0" w:color="auto"/>
              <w:right w:val="single" w:sz="4" w:space="0" w:color="auto"/>
            </w:tcBorders>
            <w:vAlign w:val="center"/>
          </w:tcPr>
          <w:p w14:paraId="3E709E0D" w14:textId="77777777" w:rsidR="00E66108" w:rsidRDefault="00E66108">
            <w:pPr>
              <w:widowControl/>
              <w:jc w:val="left"/>
              <w:rPr>
                <w:rFonts w:ascii="仿宋_GB2312" w:eastAsia="仿宋_GB2312" w:hAnsi="宋体" w:cs="宋体"/>
                <w:b/>
                <w:color w:val="000000"/>
                <w:kern w:val="0"/>
                <w:sz w:val="24"/>
              </w:rPr>
            </w:pPr>
          </w:p>
        </w:tc>
      </w:tr>
      <w:tr w:rsidR="00E66108" w14:paraId="351DCDD2" w14:textId="77777777">
        <w:trPr>
          <w:trHeight w:val="842"/>
        </w:trPr>
        <w:tc>
          <w:tcPr>
            <w:tcW w:w="1190" w:type="dxa"/>
            <w:tcBorders>
              <w:top w:val="nil"/>
              <w:left w:val="single" w:sz="4" w:space="0" w:color="auto"/>
              <w:bottom w:val="single" w:sz="4" w:space="0" w:color="auto"/>
              <w:right w:val="single" w:sz="4" w:space="0" w:color="auto"/>
            </w:tcBorders>
            <w:vAlign w:val="center"/>
          </w:tcPr>
          <w:p w14:paraId="2B6FD76E"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毕</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业</w:t>
            </w:r>
          </w:p>
          <w:p w14:paraId="7CA86748"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院</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校</w:t>
            </w:r>
          </w:p>
        </w:tc>
        <w:tc>
          <w:tcPr>
            <w:tcW w:w="2421" w:type="dxa"/>
            <w:gridSpan w:val="2"/>
            <w:tcBorders>
              <w:top w:val="single" w:sz="4" w:space="0" w:color="auto"/>
              <w:left w:val="nil"/>
              <w:bottom w:val="single" w:sz="4" w:space="0" w:color="auto"/>
              <w:right w:val="single" w:sz="4" w:space="0" w:color="auto"/>
            </w:tcBorders>
            <w:vAlign w:val="center"/>
          </w:tcPr>
          <w:p w14:paraId="638F3612" w14:textId="77777777" w:rsidR="00E66108" w:rsidRDefault="00000000">
            <w:pPr>
              <w:widowControl/>
              <w:spacing w:line="280" w:lineRule="exact"/>
              <w:jc w:val="center"/>
              <w:rPr>
                <w:rFonts w:ascii="仿宋_GB2312" w:eastAsia="仿宋_GB2312" w:hAnsi="宋体" w:cs="宋体"/>
                <w:b/>
                <w:kern w:val="0"/>
                <w:sz w:val="24"/>
              </w:rPr>
            </w:pPr>
            <w:r>
              <w:rPr>
                <w:rFonts w:ascii="仿宋_GB2312" w:eastAsia="仿宋_GB2312" w:hAnsi="宋体" w:cs="宋体" w:hint="eastAsia"/>
                <w:b/>
                <w:kern w:val="0"/>
                <w:sz w:val="24"/>
              </w:rPr>
              <w:t xml:space="preserve"> </w:t>
            </w:r>
          </w:p>
        </w:tc>
        <w:tc>
          <w:tcPr>
            <w:tcW w:w="726" w:type="dxa"/>
            <w:gridSpan w:val="2"/>
            <w:tcBorders>
              <w:top w:val="single" w:sz="4" w:space="0" w:color="auto"/>
              <w:left w:val="nil"/>
              <w:bottom w:val="single" w:sz="4" w:space="0" w:color="auto"/>
              <w:right w:val="single" w:sz="4" w:space="0" w:color="auto"/>
            </w:tcBorders>
            <w:vAlign w:val="center"/>
          </w:tcPr>
          <w:p w14:paraId="081A2AFB" w14:textId="77777777" w:rsidR="00E66108" w:rsidRDefault="00000000">
            <w:pPr>
              <w:widowControl/>
              <w:spacing w:line="280" w:lineRule="exact"/>
              <w:jc w:val="center"/>
              <w:rPr>
                <w:rFonts w:ascii="仿宋_GB2312" w:eastAsia="仿宋_GB2312" w:hAnsi="宋体" w:cs="宋体"/>
                <w:b/>
                <w:kern w:val="0"/>
                <w:sz w:val="24"/>
              </w:rPr>
            </w:pPr>
            <w:r>
              <w:rPr>
                <w:rFonts w:ascii="仿宋_GB2312" w:eastAsia="仿宋_GB2312" w:hAnsi="宋体" w:cs="宋体" w:hint="eastAsia"/>
                <w:b/>
                <w:kern w:val="0"/>
                <w:sz w:val="24"/>
              </w:rPr>
              <w:t>学历</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EEF9BDF" w14:textId="77777777" w:rsidR="00E66108" w:rsidRDefault="00000000">
            <w:pPr>
              <w:widowControl/>
              <w:spacing w:line="280" w:lineRule="exact"/>
              <w:jc w:val="center"/>
              <w:rPr>
                <w:rFonts w:ascii="仿宋_GB2312" w:eastAsia="仿宋_GB2312" w:hAnsi="宋体" w:cs="宋体"/>
                <w:b/>
                <w:kern w:val="0"/>
                <w:sz w:val="24"/>
              </w:rPr>
            </w:pPr>
            <w:r>
              <w:rPr>
                <w:rFonts w:ascii="仿宋_GB2312" w:eastAsia="仿宋_GB2312" w:hAnsi="宋体" w:cs="宋体"/>
                <w:b/>
                <w:kern w:val="0"/>
                <w:sz w:val="24"/>
              </w:rPr>
              <w:t>本科</w:t>
            </w:r>
          </w:p>
        </w:tc>
        <w:tc>
          <w:tcPr>
            <w:tcW w:w="772" w:type="dxa"/>
            <w:tcBorders>
              <w:top w:val="nil"/>
              <w:left w:val="nil"/>
              <w:bottom w:val="single" w:sz="4" w:space="0" w:color="auto"/>
              <w:right w:val="single" w:sz="4" w:space="0" w:color="auto"/>
            </w:tcBorders>
            <w:vAlign w:val="center"/>
          </w:tcPr>
          <w:p w14:paraId="793BBF28" w14:textId="77777777" w:rsidR="00E66108" w:rsidRDefault="00000000">
            <w:pPr>
              <w:widowControl/>
              <w:spacing w:line="280" w:lineRule="exact"/>
              <w:jc w:val="center"/>
              <w:rPr>
                <w:rFonts w:ascii="仿宋_GB2312" w:eastAsia="仿宋_GB2312" w:hAnsi="宋体" w:cs="宋体"/>
                <w:b/>
                <w:kern w:val="0"/>
                <w:sz w:val="24"/>
              </w:rPr>
            </w:pPr>
            <w:r>
              <w:rPr>
                <w:rFonts w:ascii="仿宋_GB2312" w:eastAsia="仿宋_GB2312" w:hAnsi="宋体" w:cs="宋体" w:hint="eastAsia"/>
                <w:b/>
                <w:kern w:val="0"/>
                <w:sz w:val="24"/>
              </w:rPr>
              <w:t>专业</w:t>
            </w:r>
          </w:p>
        </w:tc>
        <w:tc>
          <w:tcPr>
            <w:tcW w:w="1598" w:type="dxa"/>
            <w:tcBorders>
              <w:top w:val="nil"/>
              <w:left w:val="nil"/>
              <w:bottom w:val="single" w:sz="4" w:space="0" w:color="auto"/>
              <w:right w:val="single" w:sz="4" w:space="0" w:color="auto"/>
            </w:tcBorders>
            <w:vAlign w:val="center"/>
          </w:tcPr>
          <w:p w14:paraId="04215932" w14:textId="77777777" w:rsidR="00E66108" w:rsidRDefault="00000000">
            <w:pPr>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1899" w:type="dxa"/>
            <w:vMerge/>
            <w:tcBorders>
              <w:top w:val="single" w:sz="4" w:space="0" w:color="auto"/>
              <w:left w:val="single" w:sz="4" w:space="0" w:color="auto"/>
              <w:bottom w:val="single" w:sz="4" w:space="0" w:color="auto"/>
              <w:right w:val="single" w:sz="4" w:space="0" w:color="auto"/>
            </w:tcBorders>
            <w:vAlign w:val="center"/>
          </w:tcPr>
          <w:p w14:paraId="0E6789CA" w14:textId="77777777" w:rsidR="00E66108" w:rsidRDefault="00E66108">
            <w:pPr>
              <w:widowControl/>
              <w:jc w:val="left"/>
              <w:rPr>
                <w:rFonts w:ascii="仿宋_GB2312" w:eastAsia="仿宋_GB2312" w:hAnsi="宋体" w:cs="宋体"/>
                <w:b/>
                <w:color w:val="000000"/>
                <w:kern w:val="0"/>
                <w:sz w:val="24"/>
              </w:rPr>
            </w:pPr>
          </w:p>
        </w:tc>
      </w:tr>
      <w:tr w:rsidR="00E66108" w14:paraId="01028514" w14:textId="77777777">
        <w:trPr>
          <w:trHeight w:val="385"/>
        </w:trPr>
        <w:tc>
          <w:tcPr>
            <w:tcW w:w="1190" w:type="dxa"/>
            <w:tcBorders>
              <w:top w:val="nil"/>
              <w:left w:val="single" w:sz="4" w:space="0" w:color="auto"/>
              <w:bottom w:val="single" w:sz="4" w:space="0" w:color="auto"/>
              <w:right w:val="single" w:sz="4" w:space="0" w:color="auto"/>
            </w:tcBorders>
            <w:vAlign w:val="center"/>
          </w:tcPr>
          <w:p w14:paraId="536DB70C"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身份证</w:t>
            </w:r>
          </w:p>
          <w:p w14:paraId="33142552"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号</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码</w:t>
            </w:r>
          </w:p>
        </w:tc>
        <w:tc>
          <w:tcPr>
            <w:tcW w:w="3947" w:type="dxa"/>
            <w:gridSpan w:val="5"/>
            <w:tcBorders>
              <w:top w:val="single" w:sz="4" w:space="0" w:color="auto"/>
              <w:left w:val="nil"/>
              <w:bottom w:val="nil"/>
              <w:right w:val="single" w:sz="4" w:space="0" w:color="auto"/>
            </w:tcBorders>
            <w:vAlign w:val="center"/>
          </w:tcPr>
          <w:p w14:paraId="26E88C17" w14:textId="77777777" w:rsidR="00E66108" w:rsidRDefault="00000000">
            <w:pPr>
              <w:widowControl/>
              <w:spacing w:line="280" w:lineRule="exact"/>
              <w:jc w:val="center"/>
              <w:rPr>
                <w:rFonts w:ascii="仿宋_GB2312" w:eastAsia="仿宋_GB2312" w:hAnsi="宋体" w:cs="宋体"/>
                <w:b/>
                <w:kern w:val="0"/>
                <w:sz w:val="24"/>
              </w:rPr>
            </w:pPr>
            <w:r>
              <w:rPr>
                <w:rFonts w:ascii="仿宋_GB2312" w:eastAsia="仿宋_GB2312" w:hAnsi="宋体" w:cs="宋体" w:hint="eastAsia"/>
                <w:b/>
                <w:kern w:val="0"/>
                <w:sz w:val="24"/>
              </w:rPr>
              <w:t xml:space="preserve"> </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425304E7" w14:textId="77777777" w:rsidR="00E66108" w:rsidRDefault="00000000">
            <w:pPr>
              <w:widowControl/>
              <w:spacing w:line="280" w:lineRule="exact"/>
              <w:jc w:val="center"/>
              <w:rPr>
                <w:rFonts w:ascii="仿宋_GB2312" w:eastAsia="仿宋_GB2312" w:hAnsi="宋体" w:cs="宋体"/>
                <w:b/>
                <w:kern w:val="0"/>
                <w:sz w:val="24"/>
              </w:rPr>
            </w:pPr>
            <w:r>
              <w:rPr>
                <w:rFonts w:ascii="仿宋_GB2312" w:eastAsia="仿宋_GB2312" w:hAnsi="宋体" w:cs="宋体" w:hint="eastAsia"/>
                <w:b/>
                <w:kern w:val="0"/>
                <w:sz w:val="24"/>
              </w:rPr>
              <w:t>是否全日制本科及以上学历</w:t>
            </w:r>
          </w:p>
        </w:tc>
        <w:tc>
          <w:tcPr>
            <w:tcW w:w="1598" w:type="dxa"/>
            <w:tcBorders>
              <w:top w:val="nil"/>
              <w:left w:val="nil"/>
              <w:bottom w:val="single" w:sz="4" w:space="0" w:color="auto"/>
              <w:right w:val="single" w:sz="4" w:space="0" w:color="auto"/>
            </w:tcBorders>
            <w:vAlign w:val="center"/>
          </w:tcPr>
          <w:p w14:paraId="05EFF4C1"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1899" w:type="dxa"/>
            <w:vMerge/>
            <w:tcBorders>
              <w:top w:val="single" w:sz="4" w:space="0" w:color="auto"/>
              <w:left w:val="single" w:sz="4" w:space="0" w:color="auto"/>
              <w:bottom w:val="single" w:sz="4" w:space="0" w:color="auto"/>
              <w:right w:val="single" w:sz="4" w:space="0" w:color="auto"/>
            </w:tcBorders>
            <w:vAlign w:val="center"/>
          </w:tcPr>
          <w:p w14:paraId="618D33A1" w14:textId="77777777" w:rsidR="00E66108" w:rsidRDefault="00E66108">
            <w:pPr>
              <w:widowControl/>
              <w:jc w:val="left"/>
              <w:rPr>
                <w:rFonts w:ascii="仿宋_GB2312" w:eastAsia="仿宋_GB2312" w:hAnsi="宋体" w:cs="宋体"/>
                <w:b/>
                <w:color w:val="000000"/>
                <w:kern w:val="0"/>
                <w:sz w:val="24"/>
              </w:rPr>
            </w:pPr>
          </w:p>
        </w:tc>
      </w:tr>
      <w:tr w:rsidR="00E66108" w14:paraId="4C15C312" w14:textId="77777777">
        <w:trPr>
          <w:trHeight w:val="833"/>
        </w:trPr>
        <w:tc>
          <w:tcPr>
            <w:tcW w:w="1190" w:type="dxa"/>
            <w:tcBorders>
              <w:top w:val="nil"/>
              <w:left w:val="single" w:sz="4" w:space="0" w:color="auto"/>
              <w:bottom w:val="single" w:sz="4" w:space="0" w:color="auto"/>
              <w:right w:val="nil"/>
            </w:tcBorders>
            <w:vAlign w:val="center"/>
          </w:tcPr>
          <w:p w14:paraId="58B7FEB8"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现工作</w:t>
            </w:r>
          </w:p>
          <w:p w14:paraId="25B3CA5D"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单</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位</w:t>
            </w:r>
          </w:p>
        </w:tc>
        <w:tc>
          <w:tcPr>
            <w:tcW w:w="3947" w:type="dxa"/>
            <w:gridSpan w:val="5"/>
            <w:tcBorders>
              <w:top w:val="single" w:sz="4" w:space="0" w:color="auto"/>
              <w:left w:val="single" w:sz="4" w:space="0" w:color="auto"/>
              <w:bottom w:val="single" w:sz="4" w:space="0" w:color="auto"/>
              <w:right w:val="single" w:sz="4" w:space="0" w:color="auto"/>
            </w:tcBorders>
            <w:vAlign w:val="center"/>
          </w:tcPr>
          <w:p w14:paraId="7D6717D7"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b/>
                <w:color w:val="000000"/>
                <w:kern w:val="0"/>
                <w:sz w:val="24"/>
              </w:rPr>
              <w:t>无</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770A8CF0" w14:textId="77777777" w:rsidR="00E66108" w:rsidRDefault="00000000">
            <w:pPr>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参加工作</w:t>
            </w:r>
          </w:p>
          <w:p w14:paraId="6ACDBA83" w14:textId="77777777" w:rsidR="00E66108" w:rsidRDefault="00000000">
            <w:pPr>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时</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间</w:t>
            </w:r>
          </w:p>
        </w:tc>
        <w:tc>
          <w:tcPr>
            <w:tcW w:w="1598" w:type="dxa"/>
            <w:tcBorders>
              <w:top w:val="single" w:sz="4" w:space="0" w:color="auto"/>
              <w:left w:val="single" w:sz="4" w:space="0" w:color="auto"/>
              <w:bottom w:val="single" w:sz="4" w:space="0" w:color="auto"/>
              <w:right w:val="single" w:sz="4" w:space="0" w:color="000000"/>
            </w:tcBorders>
            <w:vAlign w:val="center"/>
          </w:tcPr>
          <w:p w14:paraId="71792002" w14:textId="77777777" w:rsidR="00E66108" w:rsidRDefault="00000000">
            <w:pPr>
              <w:spacing w:line="280" w:lineRule="exact"/>
              <w:jc w:val="center"/>
              <w:rPr>
                <w:rFonts w:ascii="仿宋_GB2312" w:eastAsia="仿宋_GB2312" w:hAnsi="宋体" w:cs="宋体"/>
                <w:b/>
                <w:color w:val="000000"/>
                <w:kern w:val="0"/>
                <w:sz w:val="24"/>
              </w:rPr>
            </w:pPr>
            <w:r>
              <w:rPr>
                <w:rFonts w:ascii="仿宋_GB2312" w:eastAsia="仿宋_GB2312" w:hAnsi="宋体" w:cs="宋体"/>
                <w:b/>
                <w:color w:val="000000"/>
                <w:kern w:val="0"/>
                <w:sz w:val="24"/>
              </w:rPr>
              <w:t>无</w:t>
            </w:r>
          </w:p>
        </w:tc>
        <w:tc>
          <w:tcPr>
            <w:tcW w:w="1899" w:type="dxa"/>
            <w:vMerge/>
            <w:tcBorders>
              <w:top w:val="single" w:sz="4" w:space="0" w:color="auto"/>
              <w:left w:val="single" w:sz="4" w:space="0" w:color="auto"/>
              <w:bottom w:val="single" w:sz="4" w:space="0" w:color="auto"/>
              <w:right w:val="single" w:sz="4" w:space="0" w:color="auto"/>
            </w:tcBorders>
            <w:vAlign w:val="center"/>
          </w:tcPr>
          <w:p w14:paraId="4ECDE6A2" w14:textId="77777777" w:rsidR="00E66108" w:rsidRDefault="00E66108">
            <w:pPr>
              <w:widowControl/>
              <w:jc w:val="left"/>
              <w:rPr>
                <w:rFonts w:ascii="仿宋_GB2312" w:eastAsia="仿宋_GB2312" w:hAnsi="宋体" w:cs="宋体"/>
                <w:b/>
                <w:color w:val="000000"/>
                <w:kern w:val="0"/>
                <w:sz w:val="24"/>
              </w:rPr>
            </w:pPr>
          </w:p>
        </w:tc>
      </w:tr>
      <w:tr w:rsidR="00E66108" w14:paraId="4F2E61BF" w14:textId="77777777">
        <w:trPr>
          <w:trHeight w:val="969"/>
        </w:trPr>
        <w:tc>
          <w:tcPr>
            <w:tcW w:w="1190" w:type="dxa"/>
            <w:tcBorders>
              <w:top w:val="nil"/>
              <w:left w:val="single" w:sz="4" w:space="0" w:color="auto"/>
              <w:bottom w:val="single" w:sz="4" w:space="0" w:color="auto"/>
              <w:right w:val="single" w:sz="4" w:space="0" w:color="auto"/>
            </w:tcBorders>
            <w:vAlign w:val="center"/>
          </w:tcPr>
          <w:p w14:paraId="79E96ACB"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家</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庭</w:t>
            </w:r>
          </w:p>
          <w:p w14:paraId="0AB2E51C"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住</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址</w:t>
            </w:r>
          </w:p>
        </w:tc>
        <w:tc>
          <w:tcPr>
            <w:tcW w:w="3947" w:type="dxa"/>
            <w:gridSpan w:val="5"/>
            <w:tcBorders>
              <w:top w:val="single" w:sz="4" w:space="0" w:color="auto"/>
              <w:left w:val="nil"/>
              <w:bottom w:val="single" w:sz="4" w:space="0" w:color="auto"/>
              <w:right w:val="single" w:sz="4" w:space="0" w:color="auto"/>
            </w:tcBorders>
            <w:vAlign w:val="center"/>
          </w:tcPr>
          <w:p w14:paraId="0C0C244A"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48D8D870" w14:textId="77777777" w:rsidR="00E66108" w:rsidRDefault="00000000">
            <w:pPr>
              <w:widowControl/>
              <w:spacing w:line="28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联系电话</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41F42B50"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 xml:space="preserve"> </w:t>
            </w:r>
          </w:p>
        </w:tc>
      </w:tr>
      <w:tr w:rsidR="00E66108" w14:paraId="06DD44B2" w14:textId="77777777">
        <w:trPr>
          <w:trHeight w:val="1645"/>
        </w:trPr>
        <w:tc>
          <w:tcPr>
            <w:tcW w:w="1190" w:type="dxa"/>
            <w:tcBorders>
              <w:top w:val="nil"/>
              <w:left w:val="single" w:sz="4" w:space="0" w:color="auto"/>
              <w:bottom w:val="single" w:sz="4" w:space="0" w:color="auto"/>
              <w:right w:val="single" w:sz="4" w:space="0" w:color="auto"/>
            </w:tcBorders>
            <w:textDirection w:val="tbRlV"/>
            <w:vAlign w:val="center"/>
          </w:tcPr>
          <w:p w14:paraId="4168B361" w14:textId="77777777" w:rsidR="00E66108" w:rsidRDefault="00000000">
            <w:pPr>
              <w:widowControl/>
              <w:spacing w:line="320" w:lineRule="exact"/>
              <w:jc w:val="center"/>
              <w:rPr>
                <w:rFonts w:ascii="仿宋_GB2312" w:eastAsia="仿宋_GB2312" w:hAnsi="宋体" w:cs="宋体"/>
                <w:b/>
                <w:color w:val="000000"/>
                <w:kern w:val="0"/>
                <w:sz w:val="24"/>
              </w:rPr>
            </w:pPr>
            <w:r>
              <w:rPr>
                <w:rFonts w:ascii="仿宋_GB2312" w:eastAsia="仿宋_GB2312" w:hAnsi="宋体" w:cs="宋体"/>
                <w:color w:val="000000"/>
                <w:kern w:val="0"/>
                <w:szCs w:val="21"/>
              </w:rPr>
              <w:t xml:space="preserve"> </w:t>
            </w:r>
            <w:r>
              <w:rPr>
                <w:rFonts w:ascii="仿宋_GB2312" w:eastAsia="仿宋_GB2312" w:hAnsi="宋体" w:cs="宋体"/>
                <w:b/>
                <w:color w:val="000000"/>
                <w:kern w:val="0"/>
                <w:sz w:val="24"/>
              </w:rPr>
              <w:t>(</w:t>
            </w:r>
            <w:r>
              <w:rPr>
                <w:rFonts w:ascii="仿宋_GB2312" w:eastAsia="仿宋_GB2312" w:hAnsi="宋体" w:cs="宋体" w:hint="eastAsia"/>
                <w:b/>
                <w:color w:val="000000"/>
                <w:kern w:val="0"/>
                <w:sz w:val="24"/>
              </w:rPr>
              <w:t>高中及以上</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本人简历</w:t>
            </w:r>
          </w:p>
          <w:p w14:paraId="68B665A8" w14:textId="77777777" w:rsidR="00E66108" w:rsidRDefault="00E66108">
            <w:pPr>
              <w:widowControl/>
              <w:spacing w:line="320" w:lineRule="exact"/>
              <w:rPr>
                <w:rFonts w:ascii="仿宋_GB2312" w:eastAsia="仿宋_GB2312" w:hAnsi="宋体" w:cs="宋体"/>
                <w:color w:val="000000"/>
                <w:kern w:val="0"/>
                <w:szCs w:val="21"/>
              </w:rPr>
            </w:pPr>
          </w:p>
        </w:tc>
        <w:tc>
          <w:tcPr>
            <w:tcW w:w="9010" w:type="dxa"/>
            <w:gridSpan w:val="9"/>
            <w:tcBorders>
              <w:top w:val="single" w:sz="4" w:space="0" w:color="auto"/>
              <w:left w:val="nil"/>
              <w:bottom w:val="single" w:sz="4" w:space="0" w:color="auto"/>
              <w:right w:val="single" w:sz="4" w:space="0" w:color="auto"/>
            </w:tcBorders>
            <w:vAlign w:val="center"/>
          </w:tcPr>
          <w:p w14:paraId="3866BA92" w14:textId="77777777" w:rsidR="00E66108" w:rsidRDefault="00000000">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p w14:paraId="58103307" w14:textId="77777777" w:rsidR="00E66108" w:rsidRDefault="00E66108">
            <w:pPr>
              <w:widowControl/>
              <w:jc w:val="left"/>
            </w:pPr>
          </w:p>
          <w:p w14:paraId="00827208" w14:textId="77777777" w:rsidR="00E66108" w:rsidRDefault="00E66108">
            <w:pPr>
              <w:widowControl/>
              <w:jc w:val="left"/>
            </w:pPr>
          </w:p>
          <w:p w14:paraId="275D5242" w14:textId="77777777" w:rsidR="00E66108" w:rsidRDefault="00E66108">
            <w:pPr>
              <w:widowControl/>
              <w:jc w:val="left"/>
            </w:pPr>
          </w:p>
          <w:p w14:paraId="42296E0B" w14:textId="77777777" w:rsidR="00E66108" w:rsidRDefault="00E66108">
            <w:pPr>
              <w:widowControl/>
              <w:jc w:val="left"/>
            </w:pPr>
          </w:p>
          <w:p w14:paraId="4A6F6696" w14:textId="77777777" w:rsidR="00E66108" w:rsidRDefault="00E66108">
            <w:pPr>
              <w:widowControl/>
              <w:jc w:val="left"/>
            </w:pPr>
          </w:p>
          <w:p w14:paraId="2EBF6EB2" w14:textId="77777777" w:rsidR="00E66108" w:rsidRDefault="00E66108">
            <w:pPr>
              <w:widowControl/>
              <w:jc w:val="left"/>
            </w:pPr>
          </w:p>
          <w:p w14:paraId="01067337" w14:textId="77777777" w:rsidR="00E66108" w:rsidRDefault="00E66108">
            <w:pPr>
              <w:widowControl/>
              <w:jc w:val="left"/>
            </w:pPr>
          </w:p>
          <w:p w14:paraId="6F7EC292" w14:textId="77777777" w:rsidR="00E66108" w:rsidRDefault="00E66108">
            <w:pPr>
              <w:widowControl/>
              <w:jc w:val="left"/>
            </w:pPr>
          </w:p>
          <w:p w14:paraId="6CFB40B7" w14:textId="77777777" w:rsidR="00E66108" w:rsidRDefault="00E66108">
            <w:pPr>
              <w:widowControl/>
              <w:jc w:val="left"/>
            </w:pPr>
          </w:p>
          <w:p w14:paraId="7DEEA496" w14:textId="77777777" w:rsidR="00E66108" w:rsidRDefault="00E66108">
            <w:pPr>
              <w:widowControl/>
              <w:jc w:val="left"/>
            </w:pPr>
          </w:p>
          <w:p w14:paraId="472D154A" w14:textId="77777777" w:rsidR="00E66108" w:rsidRDefault="00E66108">
            <w:pPr>
              <w:widowControl/>
              <w:jc w:val="left"/>
            </w:pPr>
          </w:p>
          <w:p w14:paraId="27968908" w14:textId="77777777" w:rsidR="00E66108" w:rsidRDefault="00E66108">
            <w:pPr>
              <w:widowControl/>
              <w:jc w:val="left"/>
            </w:pPr>
          </w:p>
          <w:p w14:paraId="5513C6E1" w14:textId="77777777" w:rsidR="00E66108" w:rsidRDefault="00E66108">
            <w:pPr>
              <w:widowControl/>
              <w:jc w:val="left"/>
            </w:pPr>
          </w:p>
          <w:p w14:paraId="72C190CF" w14:textId="77777777" w:rsidR="00E66108" w:rsidRDefault="00E66108">
            <w:pPr>
              <w:widowControl/>
              <w:jc w:val="left"/>
            </w:pPr>
          </w:p>
        </w:tc>
      </w:tr>
      <w:tr w:rsidR="00E66108" w14:paraId="6EDC4D43" w14:textId="77777777">
        <w:trPr>
          <w:trHeight w:val="838"/>
        </w:trPr>
        <w:tc>
          <w:tcPr>
            <w:tcW w:w="119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1A11EED" w14:textId="77777777" w:rsidR="00E66108" w:rsidRDefault="00000000">
            <w:pPr>
              <w:widowControl/>
              <w:adjustRightInd w:val="0"/>
              <w:snapToGrid w:val="0"/>
              <w:spacing w:line="56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lastRenderedPageBreak/>
              <w:t>家 庭 成 员</w:t>
            </w:r>
          </w:p>
        </w:tc>
        <w:tc>
          <w:tcPr>
            <w:tcW w:w="1521" w:type="dxa"/>
            <w:tcBorders>
              <w:top w:val="single" w:sz="4" w:space="0" w:color="auto"/>
              <w:left w:val="single" w:sz="4" w:space="0" w:color="auto"/>
              <w:bottom w:val="single" w:sz="4" w:space="0" w:color="auto"/>
              <w:right w:val="single" w:sz="4" w:space="0" w:color="auto"/>
            </w:tcBorders>
            <w:vAlign w:val="center"/>
          </w:tcPr>
          <w:p w14:paraId="4D2C6820"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姓</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名</w:t>
            </w:r>
          </w:p>
        </w:tc>
        <w:tc>
          <w:tcPr>
            <w:tcW w:w="1363" w:type="dxa"/>
            <w:gridSpan w:val="2"/>
            <w:tcBorders>
              <w:top w:val="single" w:sz="4" w:space="0" w:color="auto"/>
              <w:left w:val="nil"/>
              <w:bottom w:val="single" w:sz="4" w:space="0" w:color="auto"/>
              <w:right w:val="single" w:sz="4" w:space="0" w:color="000000"/>
            </w:tcBorders>
            <w:vAlign w:val="center"/>
          </w:tcPr>
          <w:p w14:paraId="3BA3818C"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关</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系</w:t>
            </w:r>
          </w:p>
        </w:tc>
        <w:tc>
          <w:tcPr>
            <w:tcW w:w="4227" w:type="dxa"/>
            <w:gridSpan w:val="5"/>
            <w:tcBorders>
              <w:top w:val="single" w:sz="4" w:space="0" w:color="auto"/>
              <w:left w:val="nil"/>
              <w:bottom w:val="single" w:sz="4" w:space="0" w:color="auto"/>
              <w:right w:val="single" w:sz="4" w:space="0" w:color="auto"/>
            </w:tcBorders>
            <w:vAlign w:val="center"/>
          </w:tcPr>
          <w:p w14:paraId="0AAD9D3F"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工作单位及职务</w:t>
            </w:r>
          </w:p>
        </w:tc>
        <w:tc>
          <w:tcPr>
            <w:tcW w:w="1899" w:type="dxa"/>
            <w:tcBorders>
              <w:top w:val="single" w:sz="4" w:space="0" w:color="auto"/>
              <w:left w:val="single" w:sz="4" w:space="0" w:color="auto"/>
              <w:bottom w:val="single" w:sz="4" w:space="0" w:color="auto"/>
              <w:right w:val="single" w:sz="4" w:space="0" w:color="auto"/>
            </w:tcBorders>
            <w:vAlign w:val="center"/>
          </w:tcPr>
          <w:p w14:paraId="41763501"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政治面貌</w:t>
            </w:r>
          </w:p>
        </w:tc>
      </w:tr>
      <w:tr w:rsidR="00E66108" w14:paraId="34B922D9" w14:textId="77777777">
        <w:trPr>
          <w:trHeight w:val="836"/>
        </w:trPr>
        <w:tc>
          <w:tcPr>
            <w:tcW w:w="1190" w:type="dxa"/>
            <w:vMerge/>
            <w:tcBorders>
              <w:top w:val="single" w:sz="4" w:space="0" w:color="auto"/>
              <w:left w:val="single" w:sz="4" w:space="0" w:color="auto"/>
              <w:bottom w:val="single" w:sz="4" w:space="0" w:color="auto"/>
              <w:right w:val="single" w:sz="4" w:space="0" w:color="auto"/>
            </w:tcBorders>
            <w:vAlign w:val="center"/>
          </w:tcPr>
          <w:p w14:paraId="148D04BE" w14:textId="77777777" w:rsidR="00E66108" w:rsidRDefault="00E66108">
            <w:pPr>
              <w:widowControl/>
              <w:jc w:val="left"/>
              <w:rPr>
                <w:rFonts w:ascii="仿宋_GB2312" w:eastAsia="仿宋_GB2312" w:hAnsi="宋体" w:cs="宋体"/>
                <w:color w:val="000000"/>
                <w:kern w:val="0"/>
                <w:szCs w:val="21"/>
              </w:rPr>
            </w:pPr>
          </w:p>
        </w:tc>
        <w:tc>
          <w:tcPr>
            <w:tcW w:w="1521" w:type="dxa"/>
            <w:tcBorders>
              <w:top w:val="single" w:sz="4" w:space="0" w:color="auto"/>
            </w:tcBorders>
            <w:vAlign w:val="center"/>
          </w:tcPr>
          <w:p w14:paraId="00FBBB2E" w14:textId="77777777" w:rsidR="00E66108"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363" w:type="dxa"/>
            <w:gridSpan w:val="2"/>
            <w:tcBorders>
              <w:top w:val="single" w:sz="4" w:space="0" w:color="auto"/>
              <w:left w:val="single" w:sz="4" w:space="0" w:color="auto"/>
              <w:bottom w:val="single" w:sz="4" w:space="0" w:color="auto"/>
              <w:right w:val="single" w:sz="4" w:space="0" w:color="000000"/>
            </w:tcBorders>
            <w:vAlign w:val="center"/>
          </w:tcPr>
          <w:p w14:paraId="54487222" w14:textId="77777777" w:rsidR="00E66108"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227" w:type="dxa"/>
            <w:gridSpan w:val="5"/>
            <w:tcBorders>
              <w:top w:val="single" w:sz="4" w:space="0" w:color="auto"/>
              <w:left w:val="nil"/>
              <w:bottom w:val="single" w:sz="4" w:space="0" w:color="auto"/>
              <w:right w:val="single" w:sz="4" w:space="0" w:color="000000"/>
            </w:tcBorders>
            <w:vAlign w:val="center"/>
          </w:tcPr>
          <w:p w14:paraId="7A4F5273" w14:textId="77777777" w:rsidR="00E66108"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1899" w:type="dxa"/>
            <w:tcBorders>
              <w:top w:val="single" w:sz="4" w:space="0" w:color="auto"/>
              <w:left w:val="nil"/>
              <w:bottom w:val="single" w:sz="4" w:space="0" w:color="auto"/>
              <w:right w:val="single" w:sz="4" w:space="0" w:color="auto"/>
            </w:tcBorders>
            <w:vAlign w:val="center"/>
          </w:tcPr>
          <w:p w14:paraId="501AF1C0" w14:textId="77777777" w:rsidR="00E66108" w:rsidRDefault="00E66108">
            <w:pPr>
              <w:widowControl/>
              <w:jc w:val="center"/>
              <w:rPr>
                <w:rFonts w:ascii="仿宋_GB2312" w:eastAsia="仿宋_GB2312" w:hAnsi="宋体" w:cs="宋体"/>
                <w:color w:val="000000"/>
                <w:kern w:val="0"/>
                <w:szCs w:val="21"/>
              </w:rPr>
            </w:pPr>
          </w:p>
        </w:tc>
      </w:tr>
      <w:tr w:rsidR="00E66108" w14:paraId="440C7EEA" w14:textId="77777777">
        <w:trPr>
          <w:trHeight w:val="847"/>
        </w:trPr>
        <w:tc>
          <w:tcPr>
            <w:tcW w:w="1190" w:type="dxa"/>
            <w:vMerge/>
            <w:tcBorders>
              <w:top w:val="single" w:sz="4" w:space="0" w:color="auto"/>
              <w:left w:val="single" w:sz="4" w:space="0" w:color="auto"/>
              <w:bottom w:val="single" w:sz="4" w:space="0" w:color="auto"/>
              <w:right w:val="single" w:sz="4" w:space="0" w:color="auto"/>
            </w:tcBorders>
            <w:vAlign w:val="center"/>
          </w:tcPr>
          <w:p w14:paraId="3D7ABF57" w14:textId="77777777" w:rsidR="00E66108" w:rsidRDefault="00E66108">
            <w:pPr>
              <w:widowControl/>
              <w:jc w:val="left"/>
              <w:rPr>
                <w:rFonts w:ascii="仿宋_GB2312" w:eastAsia="仿宋_GB2312" w:hAnsi="宋体" w:cs="宋体"/>
                <w:color w:val="000000"/>
                <w:kern w:val="0"/>
                <w:szCs w:val="21"/>
              </w:rPr>
            </w:pPr>
          </w:p>
        </w:tc>
        <w:tc>
          <w:tcPr>
            <w:tcW w:w="1521" w:type="dxa"/>
            <w:tcBorders>
              <w:top w:val="single" w:sz="4" w:space="0" w:color="auto"/>
              <w:left w:val="nil"/>
              <w:bottom w:val="single" w:sz="4" w:space="0" w:color="auto"/>
              <w:right w:val="single" w:sz="4" w:space="0" w:color="auto"/>
            </w:tcBorders>
            <w:vAlign w:val="center"/>
          </w:tcPr>
          <w:p w14:paraId="290B44A6" w14:textId="77777777" w:rsidR="00E66108" w:rsidRDefault="00E66108">
            <w:pPr>
              <w:widowControl/>
              <w:jc w:val="center"/>
              <w:rPr>
                <w:rFonts w:ascii="仿宋_GB2312" w:eastAsia="仿宋_GB2312" w:hAnsi="宋体" w:cs="宋体"/>
                <w:color w:val="000000"/>
                <w:kern w:val="0"/>
                <w:szCs w:val="21"/>
              </w:rPr>
            </w:pPr>
          </w:p>
        </w:tc>
        <w:tc>
          <w:tcPr>
            <w:tcW w:w="1363" w:type="dxa"/>
            <w:gridSpan w:val="2"/>
            <w:tcBorders>
              <w:top w:val="single" w:sz="4" w:space="0" w:color="auto"/>
              <w:left w:val="nil"/>
              <w:bottom w:val="single" w:sz="4" w:space="0" w:color="auto"/>
              <w:right w:val="single" w:sz="4" w:space="0" w:color="000000"/>
            </w:tcBorders>
            <w:vAlign w:val="center"/>
          </w:tcPr>
          <w:p w14:paraId="30555831" w14:textId="77777777" w:rsidR="00E66108" w:rsidRDefault="00E66108">
            <w:pPr>
              <w:widowControl/>
              <w:jc w:val="center"/>
              <w:rPr>
                <w:rFonts w:ascii="仿宋_GB2312" w:eastAsia="仿宋_GB2312" w:hAnsi="宋体" w:cs="宋体"/>
                <w:color w:val="000000"/>
                <w:kern w:val="0"/>
                <w:szCs w:val="21"/>
              </w:rPr>
            </w:pPr>
          </w:p>
        </w:tc>
        <w:tc>
          <w:tcPr>
            <w:tcW w:w="4227" w:type="dxa"/>
            <w:gridSpan w:val="5"/>
            <w:tcBorders>
              <w:top w:val="single" w:sz="4" w:space="0" w:color="auto"/>
              <w:left w:val="nil"/>
              <w:bottom w:val="single" w:sz="4" w:space="0" w:color="auto"/>
              <w:right w:val="single" w:sz="4" w:space="0" w:color="000000"/>
            </w:tcBorders>
            <w:vAlign w:val="center"/>
          </w:tcPr>
          <w:p w14:paraId="55251901" w14:textId="77777777" w:rsidR="00E66108" w:rsidRDefault="00E66108">
            <w:pPr>
              <w:widowControl/>
              <w:jc w:val="center"/>
              <w:rPr>
                <w:rFonts w:ascii="仿宋_GB2312" w:eastAsia="仿宋_GB2312" w:hAnsi="宋体" w:cs="宋体"/>
                <w:color w:val="000000"/>
                <w:kern w:val="0"/>
                <w:szCs w:val="21"/>
              </w:rPr>
            </w:pPr>
          </w:p>
        </w:tc>
        <w:tc>
          <w:tcPr>
            <w:tcW w:w="1899" w:type="dxa"/>
            <w:tcBorders>
              <w:top w:val="nil"/>
              <w:left w:val="nil"/>
              <w:bottom w:val="single" w:sz="4" w:space="0" w:color="auto"/>
              <w:right w:val="single" w:sz="4" w:space="0" w:color="auto"/>
            </w:tcBorders>
            <w:vAlign w:val="center"/>
          </w:tcPr>
          <w:p w14:paraId="0B3D26F7" w14:textId="77777777" w:rsidR="00E66108" w:rsidRDefault="00E66108">
            <w:pPr>
              <w:widowControl/>
              <w:jc w:val="center"/>
              <w:rPr>
                <w:rFonts w:ascii="仿宋_GB2312" w:eastAsia="仿宋_GB2312" w:hAnsi="宋体" w:cs="宋体"/>
                <w:color w:val="000000"/>
                <w:kern w:val="0"/>
                <w:szCs w:val="21"/>
              </w:rPr>
            </w:pPr>
          </w:p>
        </w:tc>
      </w:tr>
      <w:tr w:rsidR="00E66108" w14:paraId="0B010D73" w14:textId="77777777">
        <w:trPr>
          <w:trHeight w:val="845"/>
        </w:trPr>
        <w:tc>
          <w:tcPr>
            <w:tcW w:w="1190" w:type="dxa"/>
            <w:vMerge/>
            <w:tcBorders>
              <w:top w:val="single" w:sz="4" w:space="0" w:color="auto"/>
              <w:left w:val="single" w:sz="4" w:space="0" w:color="auto"/>
              <w:bottom w:val="single" w:sz="4" w:space="0" w:color="auto"/>
              <w:right w:val="single" w:sz="4" w:space="0" w:color="auto"/>
            </w:tcBorders>
            <w:vAlign w:val="center"/>
          </w:tcPr>
          <w:p w14:paraId="2E6D9ECA" w14:textId="77777777" w:rsidR="00E66108" w:rsidRDefault="00E66108">
            <w:pPr>
              <w:widowControl/>
              <w:jc w:val="left"/>
              <w:rPr>
                <w:rFonts w:ascii="仿宋_GB2312" w:eastAsia="仿宋_GB2312" w:hAnsi="宋体" w:cs="宋体"/>
                <w:color w:val="000000"/>
                <w:kern w:val="0"/>
                <w:szCs w:val="21"/>
              </w:rPr>
            </w:pPr>
          </w:p>
        </w:tc>
        <w:tc>
          <w:tcPr>
            <w:tcW w:w="1521" w:type="dxa"/>
            <w:tcBorders>
              <w:top w:val="nil"/>
              <w:left w:val="nil"/>
              <w:bottom w:val="single" w:sz="4" w:space="0" w:color="auto"/>
              <w:right w:val="single" w:sz="4" w:space="0" w:color="auto"/>
            </w:tcBorders>
            <w:vAlign w:val="center"/>
          </w:tcPr>
          <w:p w14:paraId="3E7185AC" w14:textId="77777777" w:rsidR="00E66108" w:rsidRDefault="00E66108">
            <w:pPr>
              <w:widowControl/>
              <w:jc w:val="center"/>
              <w:rPr>
                <w:rFonts w:ascii="仿宋_GB2312" w:eastAsia="仿宋_GB2312" w:hAnsi="宋体" w:cs="宋体"/>
                <w:color w:val="000000"/>
                <w:kern w:val="0"/>
                <w:szCs w:val="21"/>
              </w:rPr>
            </w:pPr>
          </w:p>
        </w:tc>
        <w:tc>
          <w:tcPr>
            <w:tcW w:w="1363" w:type="dxa"/>
            <w:gridSpan w:val="2"/>
            <w:tcBorders>
              <w:top w:val="single" w:sz="4" w:space="0" w:color="auto"/>
              <w:left w:val="nil"/>
              <w:bottom w:val="single" w:sz="4" w:space="0" w:color="auto"/>
              <w:right w:val="single" w:sz="4" w:space="0" w:color="000000"/>
            </w:tcBorders>
            <w:vAlign w:val="center"/>
          </w:tcPr>
          <w:p w14:paraId="2421EC9B" w14:textId="77777777" w:rsidR="00E66108" w:rsidRDefault="00E66108">
            <w:pPr>
              <w:widowControl/>
              <w:jc w:val="center"/>
              <w:rPr>
                <w:rFonts w:ascii="仿宋_GB2312" w:eastAsia="仿宋_GB2312" w:hAnsi="宋体" w:cs="宋体"/>
                <w:color w:val="000000"/>
                <w:kern w:val="0"/>
                <w:szCs w:val="21"/>
              </w:rPr>
            </w:pPr>
          </w:p>
        </w:tc>
        <w:tc>
          <w:tcPr>
            <w:tcW w:w="4227" w:type="dxa"/>
            <w:gridSpan w:val="5"/>
            <w:tcBorders>
              <w:top w:val="single" w:sz="4" w:space="0" w:color="auto"/>
              <w:left w:val="nil"/>
              <w:bottom w:val="single" w:sz="4" w:space="0" w:color="auto"/>
              <w:right w:val="single" w:sz="4" w:space="0" w:color="000000"/>
            </w:tcBorders>
            <w:vAlign w:val="center"/>
          </w:tcPr>
          <w:p w14:paraId="447EB6F9" w14:textId="77777777" w:rsidR="00E66108" w:rsidRDefault="00E66108">
            <w:pPr>
              <w:widowControl/>
              <w:jc w:val="center"/>
              <w:rPr>
                <w:rFonts w:ascii="仿宋_GB2312" w:eastAsia="仿宋_GB2312" w:hAnsi="宋体" w:cs="宋体"/>
                <w:color w:val="000000"/>
                <w:kern w:val="0"/>
                <w:szCs w:val="21"/>
              </w:rPr>
            </w:pPr>
          </w:p>
        </w:tc>
        <w:tc>
          <w:tcPr>
            <w:tcW w:w="1899" w:type="dxa"/>
            <w:tcBorders>
              <w:top w:val="nil"/>
              <w:left w:val="nil"/>
              <w:bottom w:val="single" w:sz="4" w:space="0" w:color="auto"/>
              <w:right w:val="single" w:sz="4" w:space="0" w:color="auto"/>
            </w:tcBorders>
            <w:vAlign w:val="center"/>
          </w:tcPr>
          <w:p w14:paraId="4C3E3EEE" w14:textId="77777777" w:rsidR="00E66108" w:rsidRDefault="00E66108">
            <w:pPr>
              <w:widowControl/>
              <w:jc w:val="center"/>
              <w:rPr>
                <w:rFonts w:ascii="仿宋_GB2312" w:eastAsia="仿宋_GB2312" w:hAnsi="宋体" w:cs="宋体"/>
                <w:color w:val="000000"/>
                <w:kern w:val="0"/>
                <w:szCs w:val="21"/>
              </w:rPr>
            </w:pPr>
          </w:p>
        </w:tc>
      </w:tr>
      <w:tr w:rsidR="00E66108" w14:paraId="7EB42BB6" w14:textId="77777777">
        <w:trPr>
          <w:trHeight w:val="843"/>
        </w:trPr>
        <w:tc>
          <w:tcPr>
            <w:tcW w:w="1190" w:type="dxa"/>
            <w:vMerge/>
            <w:tcBorders>
              <w:top w:val="single" w:sz="4" w:space="0" w:color="auto"/>
              <w:left w:val="single" w:sz="4" w:space="0" w:color="auto"/>
              <w:bottom w:val="single" w:sz="4" w:space="0" w:color="auto"/>
              <w:right w:val="single" w:sz="4" w:space="0" w:color="auto"/>
            </w:tcBorders>
            <w:vAlign w:val="center"/>
          </w:tcPr>
          <w:p w14:paraId="426DB837" w14:textId="77777777" w:rsidR="00E66108" w:rsidRDefault="00E66108">
            <w:pPr>
              <w:widowControl/>
              <w:jc w:val="left"/>
              <w:rPr>
                <w:rFonts w:ascii="仿宋_GB2312" w:eastAsia="仿宋_GB2312" w:hAnsi="宋体" w:cs="宋体"/>
                <w:color w:val="000000"/>
                <w:kern w:val="0"/>
                <w:szCs w:val="21"/>
              </w:rPr>
            </w:pPr>
          </w:p>
        </w:tc>
        <w:tc>
          <w:tcPr>
            <w:tcW w:w="1521" w:type="dxa"/>
            <w:tcBorders>
              <w:top w:val="nil"/>
              <w:left w:val="nil"/>
              <w:bottom w:val="single" w:sz="4" w:space="0" w:color="auto"/>
              <w:right w:val="single" w:sz="4" w:space="0" w:color="auto"/>
            </w:tcBorders>
            <w:vAlign w:val="center"/>
          </w:tcPr>
          <w:p w14:paraId="0640DBBE" w14:textId="77777777" w:rsidR="00E66108" w:rsidRDefault="00E66108">
            <w:pPr>
              <w:widowControl/>
              <w:jc w:val="center"/>
              <w:rPr>
                <w:rFonts w:ascii="仿宋_GB2312" w:eastAsia="仿宋_GB2312" w:hAnsi="宋体" w:cs="宋体"/>
                <w:color w:val="000000"/>
                <w:kern w:val="0"/>
                <w:szCs w:val="21"/>
              </w:rPr>
            </w:pPr>
          </w:p>
        </w:tc>
        <w:tc>
          <w:tcPr>
            <w:tcW w:w="1363" w:type="dxa"/>
            <w:gridSpan w:val="2"/>
            <w:tcBorders>
              <w:top w:val="single" w:sz="4" w:space="0" w:color="auto"/>
              <w:left w:val="nil"/>
              <w:bottom w:val="single" w:sz="4" w:space="0" w:color="auto"/>
              <w:right w:val="single" w:sz="4" w:space="0" w:color="000000"/>
            </w:tcBorders>
            <w:vAlign w:val="center"/>
          </w:tcPr>
          <w:p w14:paraId="013ABFA0" w14:textId="77777777" w:rsidR="00E66108" w:rsidRDefault="00E66108">
            <w:pPr>
              <w:widowControl/>
              <w:jc w:val="center"/>
              <w:rPr>
                <w:rFonts w:ascii="仿宋_GB2312" w:eastAsia="仿宋_GB2312" w:hAnsi="宋体" w:cs="宋体"/>
                <w:color w:val="000000"/>
                <w:kern w:val="0"/>
                <w:szCs w:val="21"/>
              </w:rPr>
            </w:pPr>
          </w:p>
        </w:tc>
        <w:tc>
          <w:tcPr>
            <w:tcW w:w="4227" w:type="dxa"/>
            <w:gridSpan w:val="5"/>
            <w:tcBorders>
              <w:top w:val="single" w:sz="4" w:space="0" w:color="auto"/>
              <w:left w:val="nil"/>
              <w:bottom w:val="single" w:sz="4" w:space="0" w:color="auto"/>
              <w:right w:val="single" w:sz="4" w:space="0" w:color="000000"/>
            </w:tcBorders>
            <w:vAlign w:val="center"/>
          </w:tcPr>
          <w:p w14:paraId="45D6080F" w14:textId="77777777" w:rsidR="00E66108" w:rsidRDefault="00E66108">
            <w:pPr>
              <w:widowControl/>
              <w:jc w:val="center"/>
              <w:rPr>
                <w:rFonts w:ascii="仿宋_GB2312" w:eastAsia="仿宋_GB2312" w:hAnsi="宋体" w:cs="宋体"/>
                <w:color w:val="000000"/>
                <w:kern w:val="0"/>
                <w:szCs w:val="21"/>
              </w:rPr>
            </w:pPr>
          </w:p>
        </w:tc>
        <w:tc>
          <w:tcPr>
            <w:tcW w:w="1899" w:type="dxa"/>
            <w:tcBorders>
              <w:top w:val="nil"/>
              <w:left w:val="nil"/>
              <w:bottom w:val="single" w:sz="4" w:space="0" w:color="auto"/>
              <w:right w:val="single" w:sz="4" w:space="0" w:color="auto"/>
            </w:tcBorders>
            <w:vAlign w:val="center"/>
          </w:tcPr>
          <w:p w14:paraId="3F00045D" w14:textId="77777777" w:rsidR="00E66108" w:rsidRDefault="00E66108">
            <w:pPr>
              <w:widowControl/>
              <w:jc w:val="center"/>
              <w:rPr>
                <w:rFonts w:ascii="仿宋_GB2312" w:eastAsia="仿宋_GB2312" w:hAnsi="宋体" w:cs="宋体"/>
                <w:color w:val="000000"/>
                <w:kern w:val="0"/>
                <w:szCs w:val="21"/>
              </w:rPr>
            </w:pPr>
          </w:p>
        </w:tc>
      </w:tr>
      <w:tr w:rsidR="00E66108" w14:paraId="1FE07F54" w14:textId="77777777">
        <w:trPr>
          <w:trHeight w:val="827"/>
        </w:trPr>
        <w:tc>
          <w:tcPr>
            <w:tcW w:w="1190" w:type="dxa"/>
            <w:vMerge w:val="restart"/>
            <w:tcBorders>
              <w:top w:val="nil"/>
              <w:left w:val="single" w:sz="4" w:space="0" w:color="auto"/>
              <w:bottom w:val="single" w:sz="4" w:space="0" w:color="auto"/>
              <w:right w:val="single" w:sz="4" w:space="0" w:color="auto"/>
            </w:tcBorders>
            <w:textDirection w:val="tbRlV"/>
            <w:vAlign w:val="center"/>
          </w:tcPr>
          <w:p w14:paraId="60FDF3B4" w14:textId="77777777" w:rsidR="00E66108" w:rsidRDefault="00000000">
            <w:pPr>
              <w:widowControl/>
              <w:spacing w:line="32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主 要 社 会 关 系</w:t>
            </w:r>
          </w:p>
        </w:tc>
        <w:tc>
          <w:tcPr>
            <w:tcW w:w="1521" w:type="dxa"/>
            <w:tcBorders>
              <w:top w:val="nil"/>
              <w:left w:val="nil"/>
              <w:bottom w:val="single" w:sz="4" w:space="0" w:color="auto"/>
              <w:right w:val="single" w:sz="4" w:space="0" w:color="auto"/>
            </w:tcBorders>
            <w:vAlign w:val="center"/>
          </w:tcPr>
          <w:p w14:paraId="097B33B5"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姓</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名</w:t>
            </w:r>
          </w:p>
        </w:tc>
        <w:tc>
          <w:tcPr>
            <w:tcW w:w="1363" w:type="dxa"/>
            <w:gridSpan w:val="2"/>
            <w:tcBorders>
              <w:top w:val="single" w:sz="4" w:space="0" w:color="auto"/>
              <w:left w:val="nil"/>
              <w:bottom w:val="single" w:sz="4" w:space="0" w:color="auto"/>
              <w:right w:val="single" w:sz="4" w:space="0" w:color="000000"/>
            </w:tcBorders>
            <w:vAlign w:val="center"/>
          </w:tcPr>
          <w:p w14:paraId="567B6F22"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关</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系</w:t>
            </w:r>
          </w:p>
        </w:tc>
        <w:tc>
          <w:tcPr>
            <w:tcW w:w="4227" w:type="dxa"/>
            <w:gridSpan w:val="5"/>
            <w:tcBorders>
              <w:top w:val="single" w:sz="4" w:space="0" w:color="auto"/>
              <w:left w:val="nil"/>
              <w:bottom w:val="single" w:sz="4" w:space="0" w:color="auto"/>
              <w:right w:val="single" w:sz="4" w:space="0" w:color="000000"/>
            </w:tcBorders>
            <w:vAlign w:val="center"/>
          </w:tcPr>
          <w:p w14:paraId="58635706"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工作单位及职务</w:t>
            </w:r>
          </w:p>
        </w:tc>
        <w:tc>
          <w:tcPr>
            <w:tcW w:w="1899" w:type="dxa"/>
            <w:tcBorders>
              <w:top w:val="nil"/>
              <w:left w:val="nil"/>
              <w:bottom w:val="single" w:sz="4" w:space="0" w:color="auto"/>
              <w:right w:val="single" w:sz="4" w:space="0" w:color="auto"/>
            </w:tcBorders>
            <w:vAlign w:val="center"/>
          </w:tcPr>
          <w:p w14:paraId="760E5BB1"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政治面貌</w:t>
            </w:r>
          </w:p>
        </w:tc>
      </w:tr>
      <w:tr w:rsidR="00E66108" w14:paraId="71188376" w14:textId="77777777">
        <w:trPr>
          <w:trHeight w:val="839"/>
        </w:trPr>
        <w:tc>
          <w:tcPr>
            <w:tcW w:w="1190" w:type="dxa"/>
            <w:vMerge/>
            <w:tcBorders>
              <w:top w:val="nil"/>
              <w:left w:val="single" w:sz="4" w:space="0" w:color="auto"/>
              <w:bottom w:val="single" w:sz="4" w:space="0" w:color="auto"/>
              <w:right w:val="single" w:sz="4" w:space="0" w:color="auto"/>
            </w:tcBorders>
            <w:vAlign w:val="center"/>
          </w:tcPr>
          <w:p w14:paraId="02816DE5" w14:textId="77777777" w:rsidR="00E66108" w:rsidRDefault="00E66108">
            <w:pPr>
              <w:widowControl/>
              <w:jc w:val="left"/>
              <w:rPr>
                <w:rFonts w:ascii="仿宋_GB2312" w:eastAsia="仿宋_GB2312" w:hAnsi="宋体" w:cs="宋体"/>
                <w:color w:val="000000"/>
                <w:kern w:val="0"/>
                <w:szCs w:val="21"/>
              </w:rPr>
            </w:pPr>
          </w:p>
        </w:tc>
        <w:tc>
          <w:tcPr>
            <w:tcW w:w="1521" w:type="dxa"/>
            <w:tcBorders>
              <w:top w:val="nil"/>
              <w:left w:val="nil"/>
              <w:bottom w:val="single" w:sz="4" w:space="0" w:color="auto"/>
              <w:right w:val="single" w:sz="4" w:space="0" w:color="auto"/>
            </w:tcBorders>
            <w:vAlign w:val="center"/>
          </w:tcPr>
          <w:p w14:paraId="3A619C65" w14:textId="77777777" w:rsidR="00E66108" w:rsidRDefault="00E66108">
            <w:pPr>
              <w:widowControl/>
              <w:jc w:val="center"/>
              <w:rPr>
                <w:rFonts w:ascii="仿宋_GB2312" w:eastAsia="仿宋_GB2312" w:hAnsi="宋体" w:cs="宋体"/>
                <w:color w:val="000000"/>
                <w:kern w:val="0"/>
                <w:szCs w:val="21"/>
              </w:rPr>
            </w:pPr>
          </w:p>
        </w:tc>
        <w:tc>
          <w:tcPr>
            <w:tcW w:w="1363" w:type="dxa"/>
            <w:gridSpan w:val="2"/>
            <w:tcBorders>
              <w:top w:val="single" w:sz="4" w:space="0" w:color="auto"/>
              <w:left w:val="nil"/>
              <w:bottom w:val="single" w:sz="4" w:space="0" w:color="auto"/>
              <w:right w:val="single" w:sz="4" w:space="0" w:color="000000"/>
            </w:tcBorders>
            <w:vAlign w:val="center"/>
          </w:tcPr>
          <w:p w14:paraId="4DB99CFE" w14:textId="77777777" w:rsidR="00E66108" w:rsidRDefault="00E66108">
            <w:pPr>
              <w:widowControl/>
              <w:jc w:val="center"/>
              <w:rPr>
                <w:rFonts w:ascii="仿宋_GB2312" w:eastAsia="仿宋_GB2312" w:hAnsi="宋体" w:cs="宋体"/>
                <w:color w:val="000000"/>
                <w:kern w:val="0"/>
                <w:szCs w:val="21"/>
              </w:rPr>
            </w:pPr>
          </w:p>
        </w:tc>
        <w:tc>
          <w:tcPr>
            <w:tcW w:w="4227" w:type="dxa"/>
            <w:gridSpan w:val="5"/>
            <w:tcBorders>
              <w:top w:val="single" w:sz="4" w:space="0" w:color="auto"/>
              <w:left w:val="nil"/>
              <w:bottom w:val="single" w:sz="4" w:space="0" w:color="auto"/>
              <w:right w:val="single" w:sz="4" w:space="0" w:color="000000"/>
            </w:tcBorders>
            <w:vAlign w:val="center"/>
          </w:tcPr>
          <w:p w14:paraId="64C8A5FF" w14:textId="77777777" w:rsidR="00E66108" w:rsidRDefault="00E66108">
            <w:pPr>
              <w:widowControl/>
              <w:jc w:val="center"/>
              <w:rPr>
                <w:rFonts w:ascii="仿宋_GB2312" w:eastAsia="仿宋_GB2312" w:hAnsi="宋体" w:cs="宋体"/>
                <w:color w:val="000000"/>
                <w:kern w:val="0"/>
                <w:szCs w:val="21"/>
              </w:rPr>
            </w:pPr>
          </w:p>
        </w:tc>
        <w:tc>
          <w:tcPr>
            <w:tcW w:w="1899" w:type="dxa"/>
            <w:tcBorders>
              <w:top w:val="nil"/>
              <w:left w:val="nil"/>
              <w:bottom w:val="single" w:sz="4" w:space="0" w:color="auto"/>
              <w:right w:val="single" w:sz="4" w:space="0" w:color="auto"/>
            </w:tcBorders>
            <w:vAlign w:val="center"/>
          </w:tcPr>
          <w:p w14:paraId="00950CCB" w14:textId="77777777" w:rsidR="00E66108" w:rsidRDefault="00E66108">
            <w:pPr>
              <w:widowControl/>
              <w:jc w:val="center"/>
              <w:rPr>
                <w:rFonts w:ascii="仿宋_GB2312" w:eastAsia="仿宋_GB2312" w:hAnsi="宋体" w:cs="宋体"/>
                <w:color w:val="000000"/>
                <w:kern w:val="0"/>
                <w:szCs w:val="21"/>
              </w:rPr>
            </w:pPr>
          </w:p>
        </w:tc>
      </w:tr>
      <w:tr w:rsidR="00E66108" w14:paraId="6B9E80A0" w14:textId="77777777">
        <w:trPr>
          <w:trHeight w:val="837"/>
        </w:trPr>
        <w:tc>
          <w:tcPr>
            <w:tcW w:w="1190" w:type="dxa"/>
            <w:vMerge/>
            <w:tcBorders>
              <w:top w:val="nil"/>
              <w:left w:val="single" w:sz="4" w:space="0" w:color="auto"/>
              <w:bottom w:val="single" w:sz="4" w:space="0" w:color="auto"/>
              <w:right w:val="single" w:sz="4" w:space="0" w:color="auto"/>
            </w:tcBorders>
            <w:vAlign w:val="center"/>
          </w:tcPr>
          <w:p w14:paraId="54783D27" w14:textId="77777777" w:rsidR="00E66108" w:rsidRDefault="00E66108">
            <w:pPr>
              <w:widowControl/>
              <w:jc w:val="left"/>
              <w:rPr>
                <w:rFonts w:ascii="仿宋_GB2312" w:eastAsia="仿宋_GB2312" w:hAnsi="宋体" w:cs="宋体"/>
                <w:color w:val="000000"/>
                <w:kern w:val="0"/>
                <w:szCs w:val="21"/>
              </w:rPr>
            </w:pPr>
          </w:p>
        </w:tc>
        <w:tc>
          <w:tcPr>
            <w:tcW w:w="1521" w:type="dxa"/>
            <w:tcBorders>
              <w:top w:val="nil"/>
              <w:left w:val="nil"/>
              <w:bottom w:val="single" w:sz="4" w:space="0" w:color="auto"/>
              <w:right w:val="single" w:sz="4" w:space="0" w:color="auto"/>
            </w:tcBorders>
            <w:vAlign w:val="center"/>
          </w:tcPr>
          <w:p w14:paraId="23CEED24" w14:textId="77777777" w:rsidR="00E66108" w:rsidRDefault="00E66108">
            <w:pPr>
              <w:widowControl/>
              <w:jc w:val="center"/>
              <w:rPr>
                <w:rFonts w:ascii="仿宋_GB2312" w:eastAsia="仿宋_GB2312" w:hAnsi="宋体" w:cs="宋体"/>
                <w:color w:val="000000"/>
                <w:kern w:val="0"/>
                <w:szCs w:val="21"/>
              </w:rPr>
            </w:pPr>
          </w:p>
        </w:tc>
        <w:tc>
          <w:tcPr>
            <w:tcW w:w="1363" w:type="dxa"/>
            <w:gridSpan w:val="2"/>
            <w:tcBorders>
              <w:top w:val="single" w:sz="4" w:space="0" w:color="auto"/>
              <w:left w:val="nil"/>
              <w:bottom w:val="single" w:sz="4" w:space="0" w:color="auto"/>
              <w:right w:val="single" w:sz="4" w:space="0" w:color="000000"/>
            </w:tcBorders>
            <w:vAlign w:val="center"/>
          </w:tcPr>
          <w:p w14:paraId="546C4E1A" w14:textId="77777777" w:rsidR="00E66108" w:rsidRDefault="00E66108">
            <w:pPr>
              <w:widowControl/>
              <w:jc w:val="center"/>
              <w:rPr>
                <w:rFonts w:ascii="仿宋_GB2312" w:eastAsia="仿宋_GB2312" w:hAnsi="宋体" w:cs="宋体"/>
                <w:color w:val="000000"/>
                <w:kern w:val="0"/>
                <w:szCs w:val="21"/>
              </w:rPr>
            </w:pPr>
          </w:p>
        </w:tc>
        <w:tc>
          <w:tcPr>
            <w:tcW w:w="4227" w:type="dxa"/>
            <w:gridSpan w:val="5"/>
            <w:tcBorders>
              <w:top w:val="single" w:sz="4" w:space="0" w:color="auto"/>
              <w:left w:val="nil"/>
              <w:bottom w:val="single" w:sz="4" w:space="0" w:color="auto"/>
              <w:right w:val="single" w:sz="4" w:space="0" w:color="000000"/>
            </w:tcBorders>
            <w:vAlign w:val="center"/>
          </w:tcPr>
          <w:p w14:paraId="59FD14FC" w14:textId="77777777" w:rsidR="00E66108" w:rsidRDefault="00E66108">
            <w:pPr>
              <w:widowControl/>
              <w:jc w:val="center"/>
              <w:rPr>
                <w:rFonts w:ascii="仿宋_GB2312" w:eastAsia="仿宋_GB2312" w:hAnsi="宋体" w:cs="宋体"/>
                <w:color w:val="000000"/>
                <w:kern w:val="0"/>
                <w:szCs w:val="21"/>
              </w:rPr>
            </w:pPr>
          </w:p>
        </w:tc>
        <w:tc>
          <w:tcPr>
            <w:tcW w:w="1899" w:type="dxa"/>
            <w:tcBorders>
              <w:top w:val="nil"/>
              <w:left w:val="nil"/>
              <w:bottom w:val="single" w:sz="4" w:space="0" w:color="auto"/>
              <w:right w:val="single" w:sz="4" w:space="0" w:color="auto"/>
            </w:tcBorders>
            <w:vAlign w:val="center"/>
          </w:tcPr>
          <w:p w14:paraId="5D1AE3B5" w14:textId="77777777" w:rsidR="00E66108" w:rsidRDefault="00E66108">
            <w:pPr>
              <w:widowControl/>
              <w:jc w:val="center"/>
              <w:rPr>
                <w:rFonts w:ascii="仿宋_GB2312" w:eastAsia="仿宋_GB2312" w:hAnsi="宋体" w:cs="宋体"/>
                <w:color w:val="000000"/>
                <w:kern w:val="0"/>
                <w:szCs w:val="21"/>
              </w:rPr>
            </w:pPr>
          </w:p>
        </w:tc>
      </w:tr>
      <w:tr w:rsidR="00E66108" w14:paraId="48A4FBED" w14:textId="77777777">
        <w:trPr>
          <w:trHeight w:val="848"/>
        </w:trPr>
        <w:tc>
          <w:tcPr>
            <w:tcW w:w="1190" w:type="dxa"/>
            <w:vMerge/>
            <w:tcBorders>
              <w:top w:val="nil"/>
              <w:left w:val="single" w:sz="4" w:space="0" w:color="auto"/>
              <w:bottom w:val="single" w:sz="4" w:space="0" w:color="auto"/>
              <w:right w:val="single" w:sz="4" w:space="0" w:color="auto"/>
            </w:tcBorders>
            <w:vAlign w:val="center"/>
          </w:tcPr>
          <w:p w14:paraId="3AB96D37" w14:textId="77777777" w:rsidR="00E66108" w:rsidRDefault="00E66108">
            <w:pPr>
              <w:widowControl/>
              <w:jc w:val="left"/>
              <w:rPr>
                <w:rFonts w:ascii="仿宋_GB2312" w:eastAsia="仿宋_GB2312" w:hAnsi="宋体" w:cs="宋体"/>
                <w:color w:val="000000"/>
                <w:kern w:val="0"/>
                <w:szCs w:val="21"/>
              </w:rPr>
            </w:pPr>
          </w:p>
        </w:tc>
        <w:tc>
          <w:tcPr>
            <w:tcW w:w="1521" w:type="dxa"/>
            <w:tcBorders>
              <w:top w:val="nil"/>
              <w:left w:val="nil"/>
              <w:bottom w:val="single" w:sz="4" w:space="0" w:color="auto"/>
              <w:right w:val="single" w:sz="4" w:space="0" w:color="auto"/>
            </w:tcBorders>
            <w:vAlign w:val="center"/>
          </w:tcPr>
          <w:p w14:paraId="769FB0D1" w14:textId="77777777" w:rsidR="00E66108" w:rsidRDefault="00E66108">
            <w:pPr>
              <w:widowControl/>
              <w:jc w:val="center"/>
              <w:rPr>
                <w:rFonts w:ascii="仿宋_GB2312" w:eastAsia="仿宋_GB2312" w:hAnsi="宋体" w:cs="宋体"/>
                <w:color w:val="000000"/>
                <w:kern w:val="0"/>
                <w:szCs w:val="21"/>
              </w:rPr>
            </w:pPr>
          </w:p>
        </w:tc>
        <w:tc>
          <w:tcPr>
            <w:tcW w:w="1363" w:type="dxa"/>
            <w:gridSpan w:val="2"/>
            <w:tcBorders>
              <w:top w:val="single" w:sz="4" w:space="0" w:color="auto"/>
              <w:left w:val="nil"/>
              <w:bottom w:val="single" w:sz="4" w:space="0" w:color="auto"/>
              <w:right w:val="single" w:sz="4" w:space="0" w:color="000000"/>
            </w:tcBorders>
            <w:vAlign w:val="center"/>
          </w:tcPr>
          <w:p w14:paraId="674F39F5" w14:textId="77777777" w:rsidR="00E66108" w:rsidRDefault="00E66108">
            <w:pPr>
              <w:widowControl/>
              <w:jc w:val="center"/>
              <w:rPr>
                <w:rFonts w:ascii="仿宋_GB2312" w:eastAsia="仿宋_GB2312" w:hAnsi="宋体" w:cs="宋体"/>
                <w:color w:val="000000"/>
                <w:kern w:val="0"/>
                <w:szCs w:val="21"/>
              </w:rPr>
            </w:pPr>
          </w:p>
        </w:tc>
        <w:tc>
          <w:tcPr>
            <w:tcW w:w="4227" w:type="dxa"/>
            <w:gridSpan w:val="5"/>
            <w:tcBorders>
              <w:top w:val="single" w:sz="4" w:space="0" w:color="auto"/>
              <w:left w:val="nil"/>
              <w:bottom w:val="single" w:sz="4" w:space="0" w:color="auto"/>
              <w:right w:val="single" w:sz="4" w:space="0" w:color="000000"/>
            </w:tcBorders>
            <w:vAlign w:val="center"/>
          </w:tcPr>
          <w:p w14:paraId="656F6BE8" w14:textId="77777777" w:rsidR="00E66108" w:rsidRDefault="00E66108">
            <w:pPr>
              <w:widowControl/>
              <w:jc w:val="center"/>
              <w:rPr>
                <w:rFonts w:ascii="仿宋_GB2312" w:eastAsia="仿宋_GB2312" w:hAnsi="宋体" w:cs="宋体"/>
                <w:color w:val="000000"/>
                <w:kern w:val="0"/>
                <w:szCs w:val="21"/>
              </w:rPr>
            </w:pPr>
          </w:p>
        </w:tc>
        <w:tc>
          <w:tcPr>
            <w:tcW w:w="1899" w:type="dxa"/>
            <w:tcBorders>
              <w:top w:val="nil"/>
              <w:left w:val="nil"/>
              <w:bottom w:val="single" w:sz="4" w:space="0" w:color="auto"/>
              <w:right w:val="single" w:sz="4" w:space="0" w:color="auto"/>
            </w:tcBorders>
            <w:vAlign w:val="center"/>
          </w:tcPr>
          <w:p w14:paraId="7E8B7F71" w14:textId="77777777" w:rsidR="00E66108" w:rsidRDefault="00E66108">
            <w:pPr>
              <w:widowControl/>
              <w:jc w:val="center"/>
              <w:rPr>
                <w:rFonts w:ascii="仿宋_GB2312" w:eastAsia="仿宋_GB2312" w:hAnsi="宋体" w:cs="宋体"/>
                <w:color w:val="000000"/>
                <w:kern w:val="0"/>
                <w:szCs w:val="21"/>
              </w:rPr>
            </w:pPr>
          </w:p>
        </w:tc>
      </w:tr>
      <w:tr w:rsidR="00E66108" w14:paraId="2621F902" w14:textId="77777777">
        <w:trPr>
          <w:trHeight w:val="1555"/>
        </w:trPr>
        <w:tc>
          <w:tcPr>
            <w:tcW w:w="1190" w:type="dxa"/>
            <w:tcBorders>
              <w:top w:val="nil"/>
              <w:left w:val="single" w:sz="4" w:space="0" w:color="auto"/>
              <w:bottom w:val="single" w:sz="4" w:space="0" w:color="auto"/>
              <w:right w:val="single" w:sz="4" w:space="0" w:color="auto"/>
            </w:tcBorders>
            <w:vAlign w:val="center"/>
          </w:tcPr>
          <w:p w14:paraId="7C617FE5"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奖</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惩</w:t>
            </w:r>
          </w:p>
          <w:p w14:paraId="43747B5D"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情</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况</w:t>
            </w:r>
          </w:p>
        </w:tc>
        <w:tc>
          <w:tcPr>
            <w:tcW w:w="9010" w:type="dxa"/>
            <w:gridSpan w:val="9"/>
            <w:tcBorders>
              <w:top w:val="single" w:sz="4" w:space="0" w:color="auto"/>
              <w:left w:val="nil"/>
              <w:bottom w:val="single" w:sz="4" w:space="0" w:color="auto"/>
              <w:right w:val="single" w:sz="4" w:space="0" w:color="000000"/>
            </w:tcBorders>
            <w:vAlign w:val="center"/>
          </w:tcPr>
          <w:p w14:paraId="66AD6C55" w14:textId="77777777" w:rsidR="00E66108" w:rsidRDefault="00000000">
            <w:pPr>
              <w:widowControl/>
              <w:ind w:firstLineChars="297" w:firstLine="676"/>
              <w:rPr>
                <w:rFonts w:ascii="仿宋_GB2312" w:eastAsia="仿宋_GB2312" w:hAnsi="宋体" w:cs="宋体"/>
                <w:color w:val="000000"/>
                <w:kern w:val="0"/>
                <w:szCs w:val="21"/>
              </w:rPr>
            </w:pPr>
            <w:r>
              <w:rPr>
                <w:rFonts w:ascii="仿宋_GB2312" w:eastAsia="仿宋_GB2312" w:hAnsi="宋体" w:cs="宋体"/>
                <w:color w:val="000000"/>
                <w:kern w:val="0"/>
                <w:szCs w:val="21"/>
              </w:rPr>
              <w:t>无</w:t>
            </w:r>
          </w:p>
        </w:tc>
      </w:tr>
      <w:tr w:rsidR="00E66108" w14:paraId="5D291626" w14:textId="77777777">
        <w:trPr>
          <w:trHeight w:val="1710"/>
        </w:trPr>
        <w:tc>
          <w:tcPr>
            <w:tcW w:w="1190" w:type="dxa"/>
            <w:tcBorders>
              <w:top w:val="nil"/>
              <w:left w:val="single" w:sz="4" w:space="0" w:color="auto"/>
              <w:bottom w:val="single" w:sz="4" w:space="0" w:color="auto"/>
              <w:right w:val="single" w:sz="4" w:space="0" w:color="auto"/>
            </w:tcBorders>
            <w:vAlign w:val="center"/>
          </w:tcPr>
          <w:p w14:paraId="005A8C6F"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承</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诺</w:t>
            </w:r>
          </w:p>
          <w:p w14:paraId="2CCA3579"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签</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名</w:t>
            </w:r>
          </w:p>
        </w:tc>
        <w:tc>
          <w:tcPr>
            <w:tcW w:w="9010" w:type="dxa"/>
            <w:gridSpan w:val="9"/>
            <w:tcBorders>
              <w:top w:val="single" w:sz="4" w:space="0" w:color="auto"/>
              <w:left w:val="nil"/>
              <w:bottom w:val="single" w:sz="4" w:space="0" w:color="auto"/>
              <w:right w:val="single" w:sz="4" w:space="0" w:color="000000"/>
            </w:tcBorders>
            <w:vAlign w:val="center"/>
          </w:tcPr>
          <w:p w14:paraId="647230CF" w14:textId="77777777" w:rsidR="00E66108" w:rsidRDefault="00E66108">
            <w:pPr>
              <w:widowControl/>
              <w:ind w:firstLineChars="200" w:firstLine="455"/>
              <w:jc w:val="center"/>
              <w:rPr>
                <w:rFonts w:ascii="仿宋_GB2312" w:eastAsia="仿宋_GB2312" w:hAnsi="宋体" w:cs="宋体"/>
                <w:color w:val="000000"/>
                <w:kern w:val="0"/>
                <w:szCs w:val="21"/>
              </w:rPr>
            </w:pPr>
          </w:p>
          <w:p w14:paraId="0BC752DD" w14:textId="77777777" w:rsidR="00E66108" w:rsidRDefault="00000000">
            <w:pPr>
              <w:widowControl/>
              <w:ind w:firstLineChars="200" w:firstLine="455"/>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本人承诺以上填写的信息真实、准确；所提供的报名资料真实有效。否则，取消本人应聘资格及聘用资格。</w:t>
            </w:r>
          </w:p>
          <w:p w14:paraId="78C29DB5" w14:textId="77777777" w:rsidR="00E66108" w:rsidRDefault="00000000">
            <w:pPr>
              <w:widowControl/>
              <w:ind w:right="420"/>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b/>
                <w:color w:val="000000"/>
                <w:kern w:val="0"/>
                <w:szCs w:val="21"/>
              </w:rPr>
              <w:t xml:space="preserve"> </w:t>
            </w:r>
            <w:r>
              <w:rPr>
                <w:rFonts w:ascii="仿宋_GB2312" w:eastAsia="仿宋_GB2312" w:hAnsi="宋体" w:cs="宋体" w:hint="eastAsia"/>
                <w:b/>
                <w:color w:val="000000"/>
                <w:kern w:val="0"/>
                <w:szCs w:val="21"/>
              </w:rPr>
              <w:t>签名：</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 xml:space="preserve"> </w:t>
            </w:r>
            <w:r>
              <w:rPr>
                <w:rFonts w:ascii="仿宋_GB2312" w:eastAsia="仿宋_GB2312" w:hAnsi="宋体" w:cs="宋体"/>
                <w:color w:val="000000"/>
                <w:kern w:val="0"/>
                <w:szCs w:val="21"/>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年</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月</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日</w:t>
            </w:r>
          </w:p>
        </w:tc>
      </w:tr>
      <w:tr w:rsidR="00E66108" w14:paraId="5216CD7D" w14:textId="77777777">
        <w:trPr>
          <w:trHeight w:val="1228"/>
        </w:trPr>
        <w:tc>
          <w:tcPr>
            <w:tcW w:w="1190" w:type="dxa"/>
            <w:tcBorders>
              <w:top w:val="nil"/>
              <w:left w:val="single" w:sz="4" w:space="0" w:color="auto"/>
              <w:bottom w:val="single" w:sz="4" w:space="0" w:color="auto"/>
              <w:right w:val="single" w:sz="4" w:space="0" w:color="auto"/>
            </w:tcBorders>
            <w:vAlign w:val="center"/>
          </w:tcPr>
          <w:p w14:paraId="0C439124" w14:textId="77777777" w:rsidR="00E66108" w:rsidRDefault="00000000">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lastRenderedPageBreak/>
              <w:t>备</w:t>
            </w:r>
            <w:r>
              <w:rPr>
                <w:rFonts w:ascii="仿宋_GB2312" w:eastAsia="仿宋_GB2312" w:hAnsi="宋体" w:cs="宋体"/>
                <w:b/>
                <w:color w:val="000000"/>
                <w:kern w:val="0"/>
                <w:sz w:val="24"/>
              </w:rPr>
              <w:t xml:space="preserve">  </w:t>
            </w:r>
            <w:r>
              <w:rPr>
                <w:rFonts w:ascii="仿宋_GB2312" w:eastAsia="仿宋_GB2312" w:hAnsi="宋体" w:cs="宋体" w:hint="eastAsia"/>
                <w:b/>
                <w:color w:val="000000"/>
                <w:kern w:val="0"/>
                <w:sz w:val="24"/>
              </w:rPr>
              <w:t>注</w:t>
            </w:r>
          </w:p>
        </w:tc>
        <w:tc>
          <w:tcPr>
            <w:tcW w:w="9010" w:type="dxa"/>
            <w:gridSpan w:val="9"/>
            <w:tcBorders>
              <w:top w:val="single" w:sz="4" w:space="0" w:color="auto"/>
              <w:left w:val="nil"/>
              <w:bottom w:val="single" w:sz="4" w:space="0" w:color="auto"/>
              <w:right w:val="single" w:sz="4" w:space="0" w:color="auto"/>
            </w:tcBorders>
            <w:vAlign w:val="center"/>
          </w:tcPr>
          <w:p w14:paraId="1723C3AF" w14:textId="77777777" w:rsidR="00E66108" w:rsidRDefault="00E66108">
            <w:pPr>
              <w:widowControl/>
              <w:jc w:val="center"/>
              <w:rPr>
                <w:rFonts w:ascii="仿宋_GB2312" w:eastAsia="仿宋_GB2312" w:hAnsi="宋体" w:cs="宋体"/>
                <w:color w:val="000000"/>
                <w:kern w:val="0"/>
                <w:szCs w:val="21"/>
              </w:rPr>
            </w:pPr>
          </w:p>
        </w:tc>
      </w:tr>
    </w:tbl>
    <w:p w14:paraId="4FD62819" w14:textId="77777777" w:rsidR="00E66108" w:rsidRDefault="00E66108">
      <w:pPr>
        <w:spacing w:line="516" w:lineRule="exact"/>
        <w:ind w:right="169" w:firstLineChars="200" w:firstLine="675"/>
        <w:jc w:val="right"/>
        <w:rPr>
          <w:rFonts w:ascii="楷体_GB2312" w:eastAsia="楷体_GB2312"/>
          <w:bCs/>
          <w:sz w:val="32"/>
          <w:szCs w:val="32"/>
        </w:rPr>
      </w:pPr>
    </w:p>
    <w:p w14:paraId="65CD324D" w14:textId="77777777" w:rsidR="00E66108" w:rsidRDefault="00E66108">
      <w:pPr>
        <w:widowControl/>
        <w:jc w:val="left"/>
        <w:rPr>
          <w:kern w:val="0"/>
          <w:sz w:val="20"/>
          <w:szCs w:val="20"/>
        </w:rPr>
        <w:sectPr w:rsidR="00E66108">
          <w:headerReference w:type="default" r:id="rId6"/>
          <w:footerReference w:type="even" r:id="rId7"/>
          <w:footerReference w:type="default" r:id="rId8"/>
          <w:pgSz w:w="11907" w:h="16840"/>
          <w:pgMar w:top="1701" w:right="1440" w:bottom="1701" w:left="1797" w:header="851" w:footer="992" w:gutter="0"/>
          <w:cols w:space="720"/>
          <w:docGrid w:type="linesAndChars" w:linePitch="286" w:charSpace="3588"/>
        </w:sectPr>
      </w:pPr>
    </w:p>
    <w:tbl>
      <w:tblPr>
        <w:tblpPr w:leftFromText="180" w:rightFromText="180" w:vertAnchor="text" w:horzAnchor="page" w:tblpXSpec="center" w:tblpY="389"/>
        <w:tblOverlap w:val="never"/>
        <w:tblW w:w="14716" w:type="dxa"/>
        <w:jc w:val="center"/>
        <w:tblLayout w:type="fixed"/>
        <w:tblLook w:val="04A0" w:firstRow="1" w:lastRow="0" w:firstColumn="1" w:lastColumn="0" w:noHBand="0" w:noVBand="1"/>
      </w:tblPr>
      <w:tblGrid>
        <w:gridCol w:w="740"/>
        <w:gridCol w:w="1271"/>
        <w:gridCol w:w="1027"/>
        <w:gridCol w:w="668"/>
        <w:gridCol w:w="1005"/>
        <w:gridCol w:w="1245"/>
        <w:gridCol w:w="1492"/>
        <w:gridCol w:w="2258"/>
        <w:gridCol w:w="2109"/>
        <w:gridCol w:w="2285"/>
        <w:gridCol w:w="616"/>
      </w:tblGrid>
      <w:tr w:rsidR="00E66108" w14:paraId="7A4E50F9" w14:textId="77777777">
        <w:trPr>
          <w:trHeight w:val="693"/>
          <w:jc w:val="center"/>
        </w:trPr>
        <w:tc>
          <w:tcPr>
            <w:tcW w:w="14716" w:type="dxa"/>
            <w:gridSpan w:val="11"/>
            <w:tcBorders>
              <w:top w:val="nil"/>
              <w:left w:val="nil"/>
              <w:bottom w:val="nil"/>
              <w:right w:val="nil"/>
            </w:tcBorders>
            <w:shd w:val="clear" w:color="auto" w:fill="auto"/>
            <w:noWrap/>
            <w:vAlign w:val="center"/>
          </w:tcPr>
          <w:p w14:paraId="0C0FB168" w14:textId="77777777" w:rsidR="00E66108" w:rsidRDefault="00000000">
            <w:pPr>
              <w:widowControl/>
              <w:jc w:val="left"/>
              <w:textAlignment w:val="center"/>
              <w:rPr>
                <w:rFonts w:ascii="宋体" w:hAnsi="宋体" w:cs="宋体"/>
                <w:b/>
                <w:bCs/>
                <w:color w:val="000000"/>
                <w:kern w:val="0"/>
                <w:sz w:val="32"/>
                <w:szCs w:val="32"/>
                <w:lang w:bidi="ar"/>
              </w:rPr>
            </w:pPr>
            <w:r>
              <w:rPr>
                <w:rFonts w:ascii="宋体" w:hAnsi="宋体" w:cs="宋体" w:hint="eastAsia"/>
                <w:b/>
                <w:bCs/>
                <w:color w:val="000000"/>
                <w:kern w:val="0"/>
                <w:sz w:val="32"/>
                <w:szCs w:val="32"/>
                <w:lang w:bidi="ar"/>
              </w:rPr>
              <w:lastRenderedPageBreak/>
              <w:t>附表二</w:t>
            </w:r>
          </w:p>
          <w:p w14:paraId="511598CE" w14:textId="77777777" w:rsidR="00E66108" w:rsidRDefault="00E66108">
            <w:pPr>
              <w:widowControl/>
              <w:jc w:val="left"/>
              <w:textAlignment w:val="center"/>
              <w:rPr>
                <w:rFonts w:ascii="方正小标宋简体" w:eastAsia="方正小标宋简体" w:hAnsi="方正小标宋简体" w:cs="方正小标宋简体"/>
                <w:color w:val="000000"/>
                <w:kern w:val="0"/>
                <w:sz w:val="40"/>
                <w:szCs w:val="40"/>
                <w:lang w:bidi="ar"/>
              </w:rPr>
            </w:pPr>
          </w:p>
          <w:p w14:paraId="4493EF40" w14:textId="77777777" w:rsidR="00E66108" w:rsidRDefault="00000000">
            <w:pPr>
              <w:widowControl/>
              <w:jc w:val="center"/>
              <w:textAlignment w:val="center"/>
              <w:rPr>
                <w:rFonts w:ascii="方正小标宋简体" w:eastAsia="方正小标宋简体" w:hAnsi="方正小标宋简体" w:cs="方正小标宋简体"/>
                <w:color w:val="000000"/>
                <w:kern w:val="0"/>
                <w:sz w:val="40"/>
                <w:szCs w:val="40"/>
                <w:lang w:bidi="ar"/>
              </w:rPr>
            </w:pPr>
            <w:r>
              <w:rPr>
                <w:rFonts w:ascii="方正小标宋简体" w:eastAsia="方正小标宋简体" w:hAnsi="方正小标宋简体" w:cs="方正小标宋简体" w:hint="eastAsia"/>
                <w:color w:val="000000"/>
                <w:kern w:val="0"/>
                <w:sz w:val="40"/>
                <w:szCs w:val="40"/>
                <w:lang w:bidi="ar"/>
              </w:rPr>
              <w:t>2022年扬州市体育康复医院公开招聘工作人员（编外）岗位条件简介表</w:t>
            </w:r>
          </w:p>
        </w:tc>
      </w:tr>
      <w:tr w:rsidR="00E66108" w14:paraId="7D052346" w14:textId="77777777">
        <w:trPr>
          <w:trHeight w:val="572"/>
          <w:jc w:val="center"/>
        </w:trPr>
        <w:tc>
          <w:tcPr>
            <w:tcW w:w="14716" w:type="dxa"/>
            <w:gridSpan w:val="11"/>
            <w:vMerge w:val="restart"/>
            <w:tcBorders>
              <w:top w:val="nil"/>
              <w:left w:val="nil"/>
              <w:bottom w:val="single" w:sz="4" w:space="0" w:color="000000"/>
              <w:right w:val="nil"/>
            </w:tcBorders>
            <w:shd w:val="clear" w:color="auto" w:fill="auto"/>
            <w:noWrap/>
            <w:vAlign w:val="center"/>
          </w:tcPr>
          <w:p w14:paraId="298561C9" w14:textId="77777777" w:rsidR="00E66108" w:rsidRDefault="00000000">
            <w:pPr>
              <w:widowControl/>
              <w:jc w:val="left"/>
              <w:textAlignment w:val="center"/>
              <w:rPr>
                <w:rFonts w:ascii="宋体" w:hAnsi="宋体" w:cs="宋体"/>
                <w:color w:val="000000"/>
                <w:sz w:val="26"/>
                <w:szCs w:val="26"/>
              </w:rPr>
            </w:pPr>
            <w:r>
              <w:rPr>
                <w:rStyle w:val="font21"/>
                <w:rFonts w:hint="default"/>
                <w:lang w:bidi="ar"/>
              </w:rPr>
              <w:t xml:space="preserve">                                                           </w:t>
            </w:r>
          </w:p>
        </w:tc>
      </w:tr>
      <w:tr w:rsidR="00E66108" w14:paraId="7E9CADDF" w14:textId="77777777">
        <w:trPr>
          <w:trHeight w:val="572"/>
          <w:jc w:val="center"/>
        </w:trPr>
        <w:tc>
          <w:tcPr>
            <w:tcW w:w="14716" w:type="dxa"/>
            <w:gridSpan w:val="11"/>
            <w:vMerge/>
            <w:tcBorders>
              <w:top w:val="nil"/>
              <w:left w:val="nil"/>
              <w:bottom w:val="single" w:sz="4" w:space="0" w:color="000000"/>
              <w:right w:val="nil"/>
            </w:tcBorders>
            <w:shd w:val="clear" w:color="auto" w:fill="auto"/>
            <w:noWrap/>
            <w:vAlign w:val="center"/>
          </w:tcPr>
          <w:p w14:paraId="49272AAB" w14:textId="77777777" w:rsidR="00E66108" w:rsidRDefault="00E66108">
            <w:pPr>
              <w:rPr>
                <w:rFonts w:ascii="宋体" w:hAnsi="宋体" w:cs="宋体"/>
                <w:color w:val="000000"/>
                <w:sz w:val="26"/>
                <w:szCs w:val="26"/>
              </w:rPr>
            </w:pPr>
          </w:p>
        </w:tc>
      </w:tr>
      <w:tr w:rsidR="00E66108" w14:paraId="7D6512B0" w14:textId="77777777">
        <w:trPr>
          <w:trHeight w:val="357"/>
          <w:jc w:val="center"/>
        </w:trPr>
        <w:tc>
          <w:tcPr>
            <w:tcW w:w="740" w:type="dxa"/>
            <w:vMerge w:val="restart"/>
            <w:tcBorders>
              <w:top w:val="single" w:sz="4" w:space="0" w:color="000000"/>
              <w:left w:val="single" w:sz="4" w:space="0" w:color="000000"/>
              <w:right w:val="single" w:sz="4" w:space="0" w:color="000000"/>
            </w:tcBorders>
            <w:shd w:val="clear" w:color="auto" w:fill="auto"/>
            <w:vAlign w:val="center"/>
          </w:tcPr>
          <w:p w14:paraId="5BC7365A"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招聘岗位代码</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7CFBBB" w14:textId="77777777" w:rsidR="00E66108" w:rsidRDefault="0000000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招聘岗</w:t>
            </w:r>
          </w:p>
          <w:p w14:paraId="49D1F107"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位类别</w:t>
            </w:r>
          </w:p>
        </w:tc>
        <w:tc>
          <w:tcPr>
            <w:tcW w:w="10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1866F2" w14:textId="77777777" w:rsidR="00E66108" w:rsidRDefault="0000000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拟聘工作</w:t>
            </w:r>
          </w:p>
          <w:p w14:paraId="41321DBE"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简介</w:t>
            </w:r>
          </w:p>
        </w:tc>
        <w:tc>
          <w:tcPr>
            <w:tcW w:w="668" w:type="dxa"/>
            <w:vMerge w:val="restart"/>
            <w:tcBorders>
              <w:top w:val="single" w:sz="4" w:space="0" w:color="000000"/>
              <w:left w:val="single" w:sz="4" w:space="0" w:color="000000"/>
              <w:right w:val="single" w:sz="4" w:space="0" w:color="000000"/>
            </w:tcBorders>
            <w:shd w:val="clear" w:color="auto" w:fill="auto"/>
            <w:vAlign w:val="center"/>
          </w:tcPr>
          <w:p w14:paraId="3AABD4F8" w14:textId="77777777" w:rsidR="00E66108" w:rsidRDefault="0000000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招聘</w:t>
            </w:r>
          </w:p>
          <w:p w14:paraId="6D160ADA"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人数</w:t>
            </w:r>
          </w:p>
        </w:tc>
        <w:tc>
          <w:tcPr>
            <w:tcW w:w="37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B4875"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招考条件</w:t>
            </w:r>
          </w:p>
        </w:tc>
        <w:tc>
          <w:tcPr>
            <w:tcW w:w="22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3075C57" w14:textId="77777777" w:rsidR="00E66108" w:rsidRDefault="0000000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笔试</w:t>
            </w:r>
          </w:p>
          <w:p w14:paraId="6C6E330C"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公共科目</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AA9421A"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主管部门及招聘单位  联系方式</w:t>
            </w:r>
          </w:p>
        </w:tc>
        <w:tc>
          <w:tcPr>
            <w:tcW w:w="22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A59CB45" w14:textId="77777777" w:rsidR="00E66108" w:rsidRDefault="0000000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监督举报</w:t>
            </w:r>
          </w:p>
          <w:p w14:paraId="51D7D827"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电话</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C31F3"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备注</w:t>
            </w:r>
          </w:p>
        </w:tc>
      </w:tr>
      <w:tr w:rsidR="00E66108" w14:paraId="7A3A5193" w14:textId="77777777">
        <w:trPr>
          <w:trHeight w:val="1040"/>
          <w:jc w:val="center"/>
        </w:trPr>
        <w:tc>
          <w:tcPr>
            <w:tcW w:w="740" w:type="dxa"/>
            <w:vMerge/>
            <w:tcBorders>
              <w:left w:val="single" w:sz="4" w:space="0" w:color="000000"/>
              <w:bottom w:val="single" w:sz="4" w:space="0" w:color="000000"/>
              <w:right w:val="single" w:sz="4" w:space="0" w:color="000000"/>
            </w:tcBorders>
            <w:shd w:val="clear" w:color="auto" w:fill="auto"/>
            <w:vAlign w:val="center"/>
          </w:tcPr>
          <w:p w14:paraId="298ADADB" w14:textId="77777777" w:rsidR="00E66108" w:rsidRDefault="00E66108">
            <w:pPr>
              <w:jc w:val="center"/>
              <w:rPr>
                <w:rFonts w:ascii="宋体" w:hAnsi="宋体" w:cs="宋体"/>
                <w:color w:val="000000"/>
                <w:sz w:val="20"/>
                <w:szCs w:val="20"/>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FAD335" w14:textId="77777777" w:rsidR="00E66108" w:rsidRDefault="00E66108">
            <w:pPr>
              <w:jc w:val="center"/>
              <w:rPr>
                <w:rFonts w:ascii="宋体" w:hAnsi="宋体" w:cs="宋体"/>
                <w:color w:val="000000"/>
                <w:sz w:val="20"/>
                <w:szCs w:val="20"/>
              </w:rPr>
            </w:pPr>
          </w:p>
        </w:tc>
        <w:tc>
          <w:tcPr>
            <w:tcW w:w="10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857552" w14:textId="77777777" w:rsidR="00E66108" w:rsidRDefault="00E66108">
            <w:pPr>
              <w:jc w:val="center"/>
              <w:rPr>
                <w:rFonts w:ascii="宋体" w:hAnsi="宋体" w:cs="宋体"/>
                <w:color w:val="000000"/>
                <w:sz w:val="20"/>
                <w:szCs w:val="20"/>
              </w:rPr>
            </w:pPr>
          </w:p>
        </w:tc>
        <w:tc>
          <w:tcPr>
            <w:tcW w:w="668" w:type="dxa"/>
            <w:vMerge/>
            <w:tcBorders>
              <w:left w:val="single" w:sz="4" w:space="0" w:color="000000"/>
              <w:bottom w:val="single" w:sz="4" w:space="0" w:color="000000"/>
              <w:right w:val="single" w:sz="4" w:space="0" w:color="000000"/>
            </w:tcBorders>
            <w:shd w:val="clear" w:color="auto" w:fill="auto"/>
            <w:vAlign w:val="center"/>
          </w:tcPr>
          <w:p w14:paraId="25F26ED5" w14:textId="77777777" w:rsidR="00E66108" w:rsidRDefault="00E66108">
            <w:pPr>
              <w:jc w:val="center"/>
              <w:rPr>
                <w:rFonts w:ascii="宋体" w:hAnsi="宋体" w:cs="宋体"/>
                <w:color w:val="000000"/>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2A304"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学历</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4AEC9"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专业</w:t>
            </w:r>
          </w:p>
        </w:tc>
        <w:tc>
          <w:tcPr>
            <w:tcW w:w="1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24929"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w:t>
            </w:r>
          </w:p>
        </w:tc>
        <w:tc>
          <w:tcPr>
            <w:tcW w:w="22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2D725A" w14:textId="77777777" w:rsidR="00E66108" w:rsidRDefault="00E66108">
            <w:pPr>
              <w:jc w:val="center"/>
              <w:rPr>
                <w:rFonts w:ascii="宋体" w:hAnsi="宋体" w:cs="宋体"/>
                <w:color w:val="000000"/>
                <w:sz w:val="20"/>
                <w:szCs w:val="20"/>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88B2F8" w14:textId="77777777" w:rsidR="00E66108" w:rsidRDefault="00E66108">
            <w:pPr>
              <w:jc w:val="center"/>
              <w:rPr>
                <w:rFonts w:ascii="宋体" w:hAnsi="宋体" w:cs="宋体"/>
                <w:color w:val="000000"/>
                <w:sz w:val="20"/>
                <w:szCs w:val="20"/>
              </w:rPr>
            </w:pPr>
          </w:p>
        </w:tc>
        <w:tc>
          <w:tcPr>
            <w:tcW w:w="22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46D0DA" w14:textId="77777777" w:rsidR="00E66108" w:rsidRDefault="00E66108">
            <w:pPr>
              <w:jc w:val="center"/>
              <w:rPr>
                <w:rFonts w:ascii="宋体" w:hAnsi="宋体" w:cs="宋体"/>
                <w:color w:val="000000"/>
                <w:sz w:val="20"/>
                <w:szCs w:val="20"/>
              </w:rPr>
            </w:pPr>
          </w:p>
        </w:tc>
        <w:tc>
          <w:tcPr>
            <w:tcW w:w="6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6FF3A" w14:textId="77777777" w:rsidR="00E66108" w:rsidRDefault="00E66108">
            <w:pPr>
              <w:jc w:val="center"/>
              <w:rPr>
                <w:rFonts w:ascii="宋体" w:hAnsi="宋体" w:cs="宋体"/>
                <w:color w:val="000000"/>
                <w:sz w:val="20"/>
                <w:szCs w:val="20"/>
              </w:rPr>
            </w:pPr>
          </w:p>
        </w:tc>
      </w:tr>
      <w:tr w:rsidR="00E66108" w14:paraId="59189103" w14:textId="77777777">
        <w:trPr>
          <w:trHeight w:val="1825"/>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586EC3" w14:textId="77777777" w:rsidR="00E66108"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01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DFA25"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专业技术</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225F9"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会计</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794B5"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08FAA"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本科及以上</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312C"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财务会计类</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123F"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取得相应学位</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BA346" w14:textId="77777777" w:rsidR="00E66108"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综合知识和能力素质（通用类专业技术经济类岗位--会计、审计）</w:t>
            </w:r>
          </w:p>
        </w:tc>
        <w:tc>
          <w:tcPr>
            <w:tcW w:w="2109" w:type="dxa"/>
            <w:tcBorders>
              <w:top w:val="single" w:sz="4" w:space="0" w:color="000000"/>
              <w:left w:val="single" w:sz="4" w:space="0" w:color="000000"/>
              <w:bottom w:val="nil"/>
              <w:right w:val="single" w:sz="4" w:space="0" w:color="000000"/>
            </w:tcBorders>
            <w:shd w:val="clear" w:color="auto" w:fill="auto"/>
            <w:vAlign w:val="center"/>
          </w:tcPr>
          <w:p w14:paraId="5FB38A98" w14:textId="3163A9D6" w:rsidR="00E66108"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扬州市体育康复医院</w:t>
            </w:r>
            <w:r w:rsidR="00155FA9">
              <w:t xml:space="preserve"> </w:t>
            </w:r>
            <w:r w:rsidR="00155FA9" w:rsidRPr="00155FA9">
              <w:rPr>
                <w:rFonts w:ascii="宋体" w:hAnsi="宋体" w:cs="宋体"/>
                <w:color w:val="000000"/>
                <w:kern w:val="0"/>
                <w:sz w:val="20"/>
                <w:szCs w:val="20"/>
                <w:lang w:bidi="ar"/>
              </w:rPr>
              <w:t>0514-80309120</w:t>
            </w:r>
          </w:p>
        </w:tc>
        <w:tc>
          <w:tcPr>
            <w:tcW w:w="2285" w:type="dxa"/>
            <w:vMerge w:val="restart"/>
            <w:tcBorders>
              <w:top w:val="single" w:sz="4" w:space="0" w:color="000000"/>
              <w:left w:val="single" w:sz="4" w:space="0" w:color="000000"/>
              <w:bottom w:val="nil"/>
              <w:right w:val="single" w:sz="4" w:space="0" w:color="000000"/>
            </w:tcBorders>
            <w:shd w:val="clear" w:color="auto" w:fill="auto"/>
            <w:vAlign w:val="center"/>
          </w:tcPr>
          <w:p w14:paraId="05D8E514" w14:textId="32B527E0" w:rsidR="00E66108" w:rsidRDefault="00155FA9">
            <w:pPr>
              <w:widowControl/>
              <w:jc w:val="center"/>
              <w:textAlignment w:val="center"/>
              <w:rPr>
                <w:rFonts w:ascii="宋体" w:hAnsi="宋体" w:cs="宋体"/>
                <w:color w:val="000000"/>
                <w:sz w:val="20"/>
                <w:szCs w:val="20"/>
              </w:rPr>
            </w:pPr>
            <w:r w:rsidRPr="00155FA9">
              <w:rPr>
                <w:rFonts w:ascii="宋体" w:hAnsi="宋体" w:cs="宋体"/>
                <w:color w:val="000000"/>
                <w:kern w:val="0"/>
                <w:sz w:val="20"/>
                <w:szCs w:val="20"/>
                <w:lang w:bidi="ar"/>
              </w:rPr>
              <w:t>0514-87802009</w:t>
            </w: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8ED68" w14:textId="77777777" w:rsidR="00E66108" w:rsidRDefault="00E66108">
            <w:pPr>
              <w:jc w:val="center"/>
              <w:rPr>
                <w:rFonts w:ascii="宋体" w:hAnsi="宋体" w:cs="宋体"/>
                <w:color w:val="000000"/>
                <w:sz w:val="24"/>
              </w:rPr>
            </w:pPr>
          </w:p>
        </w:tc>
      </w:tr>
      <w:tr w:rsidR="00E66108" w14:paraId="2953167B" w14:textId="77777777">
        <w:trPr>
          <w:trHeight w:val="1825"/>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FFF07" w14:textId="77777777" w:rsidR="00E66108"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02</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6857"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专业技术</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A9F4F"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康复师</w:t>
            </w:r>
          </w:p>
        </w:tc>
        <w:tc>
          <w:tcPr>
            <w:tcW w:w="6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E5B09"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75118"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大专及以上</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EE40E" w14:textId="77777777" w:rsidR="00E66108"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运动康复、康复治疗学、康复治疗技术</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BADC" w14:textId="77777777" w:rsidR="00E66108" w:rsidRDefault="00E66108">
            <w:pPr>
              <w:widowControl/>
              <w:textAlignment w:val="center"/>
              <w:rPr>
                <w:rFonts w:ascii="宋体" w:hAnsi="宋体" w:cs="宋体"/>
                <w:color w:val="000000"/>
                <w:sz w:val="20"/>
                <w:szCs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07897" w14:textId="77777777" w:rsidR="00E66108"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康复医学治疗技术</w:t>
            </w:r>
          </w:p>
        </w:tc>
        <w:tc>
          <w:tcPr>
            <w:tcW w:w="2109" w:type="dxa"/>
            <w:tcBorders>
              <w:top w:val="single" w:sz="4" w:space="0" w:color="000000"/>
              <w:left w:val="single" w:sz="4" w:space="0" w:color="000000"/>
              <w:bottom w:val="nil"/>
              <w:right w:val="single" w:sz="4" w:space="0" w:color="000000"/>
            </w:tcBorders>
            <w:shd w:val="clear" w:color="auto" w:fill="auto"/>
            <w:vAlign w:val="center"/>
          </w:tcPr>
          <w:p w14:paraId="491F1D8F" w14:textId="77777777" w:rsidR="00E66108"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扬州市体育康复医院0514-80309120</w:t>
            </w:r>
          </w:p>
        </w:tc>
        <w:tc>
          <w:tcPr>
            <w:tcW w:w="2285" w:type="dxa"/>
            <w:vMerge/>
            <w:tcBorders>
              <w:top w:val="single" w:sz="4" w:space="0" w:color="000000"/>
              <w:left w:val="single" w:sz="4" w:space="0" w:color="000000"/>
              <w:bottom w:val="nil"/>
              <w:right w:val="single" w:sz="4" w:space="0" w:color="000000"/>
            </w:tcBorders>
            <w:shd w:val="clear" w:color="auto" w:fill="auto"/>
            <w:vAlign w:val="center"/>
          </w:tcPr>
          <w:p w14:paraId="49BDD595" w14:textId="77777777" w:rsidR="00E66108" w:rsidRDefault="00E66108">
            <w:pPr>
              <w:jc w:val="center"/>
              <w:rPr>
                <w:rFonts w:ascii="宋体" w:hAnsi="宋体" w:cs="宋体"/>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79EC8" w14:textId="77777777" w:rsidR="00E66108" w:rsidRDefault="00E66108">
            <w:pPr>
              <w:jc w:val="center"/>
              <w:rPr>
                <w:rFonts w:ascii="宋体" w:hAnsi="宋体" w:cs="宋体"/>
                <w:color w:val="000000"/>
                <w:sz w:val="24"/>
              </w:rPr>
            </w:pPr>
          </w:p>
        </w:tc>
      </w:tr>
      <w:tr w:rsidR="00E66108" w14:paraId="49C2E13A" w14:textId="77777777">
        <w:trPr>
          <w:trHeight w:val="357"/>
          <w:jc w:val="center"/>
        </w:trPr>
        <w:tc>
          <w:tcPr>
            <w:tcW w:w="14716" w:type="dxa"/>
            <w:gridSpan w:val="11"/>
            <w:tcBorders>
              <w:top w:val="single" w:sz="4" w:space="0" w:color="000000"/>
              <w:left w:val="nil"/>
              <w:bottom w:val="nil"/>
              <w:right w:val="nil"/>
            </w:tcBorders>
            <w:shd w:val="clear" w:color="auto" w:fill="auto"/>
            <w:noWrap/>
            <w:vAlign w:val="center"/>
          </w:tcPr>
          <w:p w14:paraId="73922C85" w14:textId="77777777" w:rsidR="00E66108"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 xml:space="preserve">                                                </w:t>
            </w:r>
          </w:p>
        </w:tc>
      </w:tr>
    </w:tbl>
    <w:p w14:paraId="54475219" w14:textId="77777777" w:rsidR="00E66108" w:rsidRDefault="00E66108">
      <w:pPr>
        <w:widowControl/>
        <w:jc w:val="left"/>
      </w:pPr>
    </w:p>
    <w:sectPr w:rsidR="00E66108">
      <w:pgSz w:w="16840" w:h="11907" w:orient="landscape"/>
      <w:pgMar w:top="720" w:right="720" w:bottom="720" w:left="720" w:header="851" w:footer="992" w:gutter="0"/>
      <w:cols w:space="720"/>
      <w:docGrid w:type="linesAndChars" w:linePitch="286" w:charSpace="3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F7FC" w14:textId="77777777" w:rsidR="006816E6" w:rsidRDefault="006816E6">
      <w:r>
        <w:separator/>
      </w:r>
    </w:p>
  </w:endnote>
  <w:endnote w:type="continuationSeparator" w:id="0">
    <w:p w14:paraId="224737F4" w14:textId="77777777" w:rsidR="006816E6" w:rsidRDefault="0068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embedRegular r:id="rId1" w:subsetted="1" w:fontKey="{AD069E02-433C-4A10-A229-C132188DC9F8}"/>
    <w:embedBold r:id="rId2" w:subsetted="1" w:fontKey="{3730CEF0-5BED-431F-AA93-2AB82E57A956}"/>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方正小标宋_GBK">
    <w:charset w:val="86"/>
    <w:family w:val="auto"/>
    <w:pitch w:val="default"/>
    <w:sig w:usb0="00000001" w:usb1="080E0000" w:usb2="00000000" w:usb3="00000000" w:csb0="00040000" w:csb1="00000000"/>
    <w:embedRegular r:id="rId3" w:subsetted="1" w:fontKey="{03BA5797-7037-4FFB-80ED-B5CC74FD871E}"/>
  </w:font>
  <w:font w:name="方正仿宋_GBK">
    <w:altName w:val="微软雅黑"/>
    <w:charset w:val="86"/>
    <w:family w:val="auto"/>
    <w:pitch w:val="default"/>
    <w:sig w:usb0="00000001" w:usb1="080E0000" w:usb2="00000000" w:usb3="00000000" w:csb0="00040000" w:csb1="00000000"/>
    <w:embedRegular r:id="rId4" w:subsetted="1" w:fontKey="{3CB0DBBD-DC76-4217-81F9-0AEDC2CAE284}"/>
    <w:embedBold r:id="rId5" w:subsetted="1" w:fontKey="{B1D19521-8150-42DA-921A-D2C9B4BBEF2F}"/>
  </w:font>
  <w:font w:name="方正黑体_GBK">
    <w:altName w:val="微软雅黑"/>
    <w:charset w:val="86"/>
    <w:family w:val="auto"/>
    <w:pitch w:val="default"/>
    <w:sig w:usb0="00000001" w:usb1="080E0000" w:usb2="00000000" w:usb3="00000000" w:csb0="00040000" w:csb1="00000000"/>
    <w:embedRegular r:id="rId6" w:subsetted="1" w:fontKey="{6EC8311B-EB62-449F-9896-2D247B3BCD24}"/>
  </w:font>
  <w:font w:name="方正楷体_GBK">
    <w:altName w:val="微软雅黑"/>
    <w:charset w:val="86"/>
    <w:family w:val="auto"/>
    <w:pitch w:val="default"/>
    <w:sig w:usb0="00000001" w:usb1="080E0000" w:usb2="00000000" w:usb3="00000000" w:csb0="00040000" w:csb1="00000000"/>
    <w:embedRegular r:id="rId7" w:subsetted="1" w:fontKey="{0D39A9E9-1688-4D99-86AA-0399073D3323}"/>
    <w:embedBold r:id="rId8" w:subsetted="1" w:fontKey="{C2C3066B-9FC9-46A6-A0A4-532A00269D21}"/>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default"/>
    <w:sig w:usb0="00000001" w:usb1="08000000" w:usb2="00000000" w:usb3="00000000" w:csb0="00040000" w:csb1="00000000"/>
    <w:embedRegular r:id="rId9" w:subsetted="1" w:fontKey="{790174A6-E494-40BB-B1C4-9776B24FBAC3}"/>
    <w:embedBold r:id="rId10" w:subsetted="1" w:fontKey="{617B2E89-709B-431F-B7C0-B1F42F2424CD}"/>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BFD" w14:textId="77777777" w:rsidR="00E66108" w:rsidRDefault="00000000">
    <w:pPr>
      <w:pStyle w:val="a7"/>
      <w:framePr w:wrap="around" w:vAnchor="text" w:hAnchor="margin" w:xAlign="center" w:y="1"/>
      <w:rPr>
        <w:rStyle w:val="ad"/>
      </w:rPr>
    </w:pPr>
    <w:r>
      <w:fldChar w:fldCharType="begin"/>
    </w:r>
    <w:r>
      <w:rPr>
        <w:rStyle w:val="ad"/>
      </w:rPr>
      <w:instrText xml:space="preserve">PAGE  </w:instrText>
    </w:r>
    <w:r>
      <w:fldChar w:fldCharType="end"/>
    </w:r>
  </w:p>
  <w:p w14:paraId="3389DE68" w14:textId="77777777" w:rsidR="00E66108" w:rsidRDefault="00E661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57F8" w14:textId="77777777" w:rsidR="00E66108" w:rsidRDefault="00000000">
    <w:pPr>
      <w:pStyle w:val="a7"/>
      <w:framePr w:wrap="around" w:vAnchor="text" w:hAnchor="margin" w:xAlign="center" w:y="1"/>
      <w:rPr>
        <w:rStyle w:val="ad"/>
      </w:rPr>
    </w:pPr>
    <w:r>
      <w:fldChar w:fldCharType="begin"/>
    </w:r>
    <w:r>
      <w:rPr>
        <w:rStyle w:val="ad"/>
      </w:rPr>
      <w:instrText xml:space="preserve">PAGE  </w:instrText>
    </w:r>
    <w:r>
      <w:fldChar w:fldCharType="separate"/>
    </w:r>
    <w:r>
      <w:rPr>
        <w:rStyle w:val="ad"/>
      </w:rPr>
      <w:t>8</w:t>
    </w:r>
    <w:r>
      <w:fldChar w:fldCharType="end"/>
    </w:r>
  </w:p>
  <w:p w14:paraId="35FA7D97" w14:textId="77777777" w:rsidR="00E66108" w:rsidRDefault="00E661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CF8A" w14:textId="77777777" w:rsidR="006816E6" w:rsidRDefault="006816E6">
      <w:r>
        <w:separator/>
      </w:r>
    </w:p>
  </w:footnote>
  <w:footnote w:type="continuationSeparator" w:id="0">
    <w:p w14:paraId="7F40F34B" w14:textId="77777777" w:rsidR="006816E6" w:rsidRDefault="00681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0A82" w14:textId="77777777" w:rsidR="00E66108" w:rsidRDefault="00E66108">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4"/>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UxMWMzNDQ4NTIzYmMyYjdlZjg0MTc0OTg4MDFjMjgifQ=="/>
  </w:docVars>
  <w:rsids>
    <w:rsidRoot w:val="00172A27"/>
    <w:rsid w:val="00000BDC"/>
    <w:rsid w:val="00001643"/>
    <w:rsid w:val="00001A0D"/>
    <w:rsid w:val="00003072"/>
    <w:rsid w:val="000043C2"/>
    <w:rsid w:val="00004F7D"/>
    <w:rsid w:val="00007160"/>
    <w:rsid w:val="000103A5"/>
    <w:rsid w:val="00010DD6"/>
    <w:rsid w:val="00012956"/>
    <w:rsid w:val="00014963"/>
    <w:rsid w:val="000158AB"/>
    <w:rsid w:val="00017543"/>
    <w:rsid w:val="00020C33"/>
    <w:rsid w:val="0002476D"/>
    <w:rsid w:val="00024DF7"/>
    <w:rsid w:val="00025C07"/>
    <w:rsid w:val="000260FD"/>
    <w:rsid w:val="0002681B"/>
    <w:rsid w:val="00030CE7"/>
    <w:rsid w:val="000331CD"/>
    <w:rsid w:val="00034657"/>
    <w:rsid w:val="000359D2"/>
    <w:rsid w:val="00035F56"/>
    <w:rsid w:val="00040277"/>
    <w:rsid w:val="00045AB5"/>
    <w:rsid w:val="00045E9D"/>
    <w:rsid w:val="0004663B"/>
    <w:rsid w:val="000466F7"/>
    <w:rsid w:val="0005017D"/>
    <w:rsid w:val="00052710"/>
    <w:rsid w:val="00052D9D"/>
    <w:rsid w:val="00052F86"/>
    <w:rsid w:val="0005401D"/>
    <w:rsid w:val="000574E3"/>
    <w:rsid w:val="000616D7"/>
    <w:rsid w:val="000638E8"/>
    <w:rsid w:val="0006573E"/>
    <w:rsid w:val="00065818"/>
    <w:rsid w:val="000704FA"/>
    <w:rsid w:val="0007309A"/>
    <w:rsid w:val="00073658"/>
    <w:rsid w:val="000739FB"/>
    <w:rsid w:val="00073C95"/>
    <w:rsid w:val="000748F3"/>
    <w:rsid w:val="00075AC3"/>
    <w:rsid w:val="00084309"/>
    <w:rsid w:val="00085262"/>
    <w:rsid w:val="00087597"/>
    <w:rsid w:val="000901BC"/>
    <w:rsid w:val="00091020"/>
    <w:rsid w:val="000943D1"/>
    <w:rsid w:val="000950E1"/>
    <w:rsid w:val="00096425"/>
    <w:rsid w:val="00096497"/>
    <w:rsid w:val="000977F8"/>
    <w:rsid w:val="000A08A8"/>
    <w:rsid w:val="000A5099"/>
    <w:rsid w:val="000A6E21"/>
    <w:rsid w:val="000A7546"/>
    <w:rsid w:val="000B0D9D"/>
    <w:rsid w:val="000B16B7"/>
    <w:rsid w:val="000B5366"/>
    <w:rsid w:val="000B60D8"/>
    <w:rsid w:val="000C0991"/>
    <w:rsid w:val="000C3243"/>
    <w:rsid w:val="000C35B2"/>
    <w:rsid w:val="000C4659"/>
    <w:rsid w:val="000C4803"/>
    <w:rsid w:val="000C5E8D"/>
    <w:rsid w:val="000C6C41"/>
    <w:rsid w:val="000D00B1"/>
    <w:rsid w:val="000D03AB"/>
    <w:rsid w:val="000D1014"/>
    <w:rsid w:val="000D589A"/>
    <w:rsid w:val="000D58E6"/>
    <w:rsid w:val="000D7ADB"/>
    <w:rsid w:val="000E07A0"/>
    <w:rsid w:val="000E14DF"/>
    <w:rsid w:val="000E2444"/>
    <w:rsid w:val="000E36EA"/>
    <w:rsid w:val="000E423B"/>
    <w:rsid w:val="000E51BF"/>
    <w:rsid w:val="000F1FEE"/>
    <w:rsid w:val="000F21C6"/>
    <w:rsid w:val="000F3A42"/>
    <w:rsid w:val="000F4B4C"/>
    <w:rsid w:val="000F603C"/>
    <w:rsid w:val="000F7E67"/>
    <w:rsid w:val="00101868"/>
    <w:rsid w:val="001018FB"/>
    <w:rsid w:val="00103A7E"/>
    <w:rsid w:val="00104A13"/>
    <w:rsid w:val="00104E51"/>
    <w:rsid w:val="0010599D"/>
    <w:rsid w:val="001075E9"/>
    <w:rsid w:val="00107904"/>
    <w:rsid w:val="00107955"/>
    <w:rsid w:val="00110F5D"/>
    <w:rsid w:val="00111422"/>
    <w:rsid w:val="00111443"/>
    <w:rsid w:val="00113539"/>
    <w:rsid w:val="00113BC1"/>
    <w:rsid w:val="00113C36"/>
    <w:rsid w:val="0011671F"/>
    <w:rsid w:val="00120113"/>
    <w:rsid w:val="00121864"/>
    <w:rsid w:val="001230DA"/>
    <w:rsid w:val="00125CD2"/>
    <w:rsid w:val="00126C29"/>
    <w:rsid w:val="0013286C"/>
    <w:rsid w:val="00134830"/>
    <w:rsid w:val="00136C2C"/>
    <w:rsid w:val="00137C7E"/>
    <w:rsid w:val="0014025F"/>
    <w:rsid w:val="001411EB"/>
    <w:rsid w:val="0014167C"/>
    <w:rsid w:val="00143637"/>
    <w:rsid w:val="00143850"/>
    <w:rsid w:val="001458BF"/>
    <w:rsid w:val="001500DF"/>
    <w:rsid w:val="00152135"/>
    <w:rsid w:val="00152705"/>
    <w:rsid w:val="00153D62"/>
    <w:rsid w:val="00155FA9"/>
    <w:rsid w:val="00160077"/>
    <w:rsid w:val="00160B91"/>
    <w:rsid w:val="00160B97"/>
    <w:rsid w:val="00161AB0"/>
    <w:rsid w:val="001626B2"/>
    <w:rsid w:val="00163339"/>
    <w:rsid w:val="00163725"/>
    <w:rsid w:val="00163AF8"/>
    <w:rsid w:val="00167325"/>
    <w:rsid w:val="00170266"/>
    <w:rsid w:val="00170CE0"/>
    <w:rsid w:val="0017212B"/>
    <w:rsid w:val="00172A27"/>
    <w:rsid w:val="00172BF1"/>
    <w:rsid w:val="001741BE"/>
    <w:rsid w:val="0017541C"/>
    <w:rsid w:val="00177374"/>
    <w:rsid w:val="001778FA"/>
    <w:rsid w:val="001802D3"/>
    <w:rsid w:val="00180EDB"/>
    <w:rsid w:val="001844BF"/>
    <w:rsid w:val="0018699B"/>
    <w:rsid w:val="00187842"/>
    <w:rsid w:val="00193C51"/>
    <w:rsid w:val="001945AD"/>
    <w:rsid w:val="00195919"/>
    <w:rsid w:val="00197BB1"/>
    <w:rsid w:val="001A29AF"/>
    <w:rsid w:val="001A34A9"/>
    <w:rsid w:val="001A48EB"/>
    <w:rsid w:val="001A63A6"/>
    <w:rsid w:val="001A66EF"/>
    <w:rsid w:val="001A70B5"/>
    <w:rsid w:val="001A7157"/>
    <w:rsid w:val="001B0F4C"/>
    <w:rsid w:val="001B10FD"/>
    <w:rsid w:val="001B1DBF"/>
    <w:rsid w:val="001B31F0"/>
    <w:rsid w:val="001B38EA"/>
    <w:rsid w:val="001B4656"/>
    <w:rsid w:val="001B544A"/>
    <w:rsid w:val="001C18DF"/>
    <w:rsid w:val="001C1ECB"/>
    <w:rsid w:val="001C33FA"/>
    <w:rsid w:val="001C4535"/>
    <w:rsid w:val="001C5377"/>
    <w:rsid w:val="001C6D2F"/>
    <w:rsid w:val="001D4C0E"/>
    <w:rsid w:val="001D4CA8"/>
    <w:rsid w:val="001D7C2E"/>
    <w:rsid w:val="001E0159"/>
    <w:rsid w:val="001E168F"/>
    <w:rsid w:val="001E18AA"/>
    <w:rsid w:val="001E45DC"/>
    <w:rsid w:val="001E4C0C"/>
    <w:rsid w:val="001E5124"/>
    <w:rsid w:val="001E6A28"/>
    <w:rsid w:val="001E7178"/>
    <w:rsid w:val="001E74AB"/>
    <w:rsid w:val="001E7C24"/>
    <w:rsid w:val="001F04C5"/>
    <w:rsid w:val="001F0591"/>
    <w:rsid w:val="001F17B4"/>
    <w:rsid w:val="001F29CF"/>
    <w:rsid w:val="001F2D07"/>
    <w:rsid w:val="001F3C8B"/>
    <w:rsid w:val="001F44E5"/>
    <w:rsid w:val="00201593"/>
    <w:rsid w:val="002023D8"/>
    <w:rsid w:val="00202CD9"/>
    <w:rsid w:val="0020505C"/>
    <w:rsid w:val="002054F8"/>
    <w:rsid w:val="00205664"/>
    <w:rsid w:val="00206259"/>
    <w:rsid w:val="002069FB"/>
    <w:rsid w:val="00206E0F"/>
    <w:rsid w:val="0020744C"/>
    <w:rsid w:val="002078CE"/>
    <w:rsid w:val="002079C2"/>
    <w:rsid w:val="00211B22"/>
    <w:rsid w:val="00211D69"/>
    <w:rsid w:val="00212952"/>
    <w:rsid w:val="00212B21"/>
    <w:rsid w:val="002159F0"/>
    <w:rsid w:val="00217063"/>
    <w:rsid w:val="00221795"/>
    <w:rsid w:val="00221CC7"/>
    <w:rsid w:val="0022642C"/>
    <w:rsid w:val="00230F6E"/>
    <w:rsid w:val="00232EEF"/>
    <w:rsid w:val="00233F86"/>
    <w:rsid w:val="0023546E"/>
    <w:rsid w:val="00236226"/>
    <w:rsid w:val="002367C2"/>
    <w:rsid w:val="00237ACE"/>
    <w:rsid w:val="00240332"/>
    <w:rsid w:val="002409DD"/>
    <w:rsid w:val="00241BF3"/>
    <w:rsid w:val="00242292"/>
    <w:rsid w:val="00243FAB"/>
    <w:rsid w:val="0024660C"/>
    <w:rsid w:val="002473A3"/>
    <w:rsid w:val="00252026"/>
    <w:rsid w:val="00254692"/>
    <w:rsid w:val="00256E4A"/>
    <w:rsid w:val="0025767E"/>
    <w:rsid w:val="00260037"/>
    <w:rsid w:val="00261F6C"/>
    <w:rsid w:val="00262ADD"/>
    <w:rsid w:val="00263332"/>
    <w:rsid w:val="00264F3A"/>
    <w:rsid w:val="0026503A"/>
    <w:rsid w:val="00267874"/>
    <w:rsid w:val="0027144C"/>
    <w:rsid w:val="00271B63"/>
    <w:rsid w:val="002767C2"/>
    <w:rsid w:val="00276CE4"/>
    <w:rsid w:val="00282550"/>
    <w:rsid w:val="00283D2F"/>
    <w:rsid w:val="0028586A"/>
    <w:rsid w:val="002861C2"/>
    <w:rsid w:val="00292ABF"/>
    <w:rsid w:val="00294258"/>
    <w:rsid w:val="00294A0B"/>
    <w:rsid w:val="002956E5"/>
    <w:rsid w:val="0029589E"/>
    <w:rsid w:val="00296752"/>
    <w:rsid w:val="00296B49"/>
    <w:rsid w:val="00297ED1"/>
    <w:rsid w:val="002A5C1D"/>
    <w:rsid w:val="002A5C96"/>
    <w:rsid w:val="002A6919"/>
    <w:rsid w:val="002A7E5F"/>
    <w:rsid w:val="002B5BDC"/>
    <w:rsid w:val="002B5CB3"/>
    <w:rsid w:val="002C07BC"/>
    <w:rsid w:val="002C5790"/>
    <w:rsid w:val="002C5AE9"/>
    <w:rsid w:val="002C5B42"/>
    <w:rsid w:val="002C6F01"/>
    <w:rsid w:val="002C7504"/>
    <w:rsid w:val="002C7812"/>
    <w:rsid w:val="002D1070"/>
    <w:rsid w:val="002D4338"/>
    <w:rsid w:val="002D51AD"/>
    <w:rsid w:val="002D566F"/>
    <w:rsid w:val="002D7352"/>
    <w:rsid w:val="002E0521"/>
    <w:rsid w:val="002E052E"/>
    <w:rsid w:val="002E154B"/>
    <w:rsid w:val="002E1770"/>
    <w:rsid w:val="002E222D"/>
    <w:rsid w:val="002E66AB"/>
    <w:rsid w:val="002F1E1B"/>
    <w:rsid w:val="002F354A"/>
    <w:rsid w:val="002F585E"/>
    <w:rsid w:val="002F5AA0"/>
    <w:rsid w:val="002F6900"/>
    <w:rsid w:val="002F74C9"/>
    <w:rsid w:val="003001D1"/>
    <w:rsid w:val="00300FDC"/>
    <w:rsid w:val="0030210C"/>
    <w:rsid w:val="00303E78"/>
    <w:rsid w:val="00304384"/>
    <w:rsid w:val="00305690"/>
    <w:rsid w:val="00311DA8"/>
    <w:rsid w:val="00317B37"/>
    <w:rsid w:val="00324981"/>
    <w:rsid w:val="003255BD"/>
    <w:rsid w:val="0032665A"/>
    <w:rsid w:val="00327403"/>
    <w:rsid w:val="00327E4B"/>
    <w:rsid w:val="00330181"/>
    <w:rsid w:val="003362C8"/>
    <w:rsid w:val="00340BC3"/>
    <w:rsid w:val="00340E24"/>
    <w:rsid w:val="0034127D"/>
    <w:rsid w:val="00341D52"/>
    <w:rsid w:val="003442E8"/>
    <w:rsid w:val="00346B0E"/>
    <w:rsid w:val="00347196"/>
    <w:rsid w:val="003504BF"/>
    <w:rsid w:val="003508F3"/>
    <w:rsid w:val="00350BC9"/>
    <w:rsid w:val="00352AFA"/>
    <w:rsid w:val="00354124"/>
    <w:rsid w:val="00355C4E"/>
    <w:rsid w:val="0035719B"/>
    <w:rsid w:val="0035748F"/>
    <w:rsid w:val="003608FB"/>
    <w:rsid w:val="00361F72"/>
    <w:rsid w:val="00362BD1"/>
    <w:rsid w:val="00365FBA"/>
    <w:rsid w:val="0037008A"/>
    <w:rsid w:val="00373CFA"/>
    <w:rsid w:val="00373D4B"/>
    <w:rsid w:val="0037562A"/>
    <w:rsid w:val="0037763F"/>
    <w:rsid w:val="003816DB"/>
    <w:rsid w:val="00381C9F"/>
    <w:rsid w:val="0038232A"/>
    <w:rsid w:val="003824BF"/>
    <w:rsid w:val="00382B81"/>
    <w:rsid w:val="00383804"/>
    <w:rsid w:val="00383D49"/>
    <w:rsid w:val="00383FF7"/>
    <w:rsid w:val="00384D50"/>
    <w:rsid w:val="003871F9"/>
    <w:rsid w:val="003903A1"/>
    <w:rsid w:val="00391198"/>
    <w:rsid w:val="0039241E"/>
    <w:rsid w:val="00397DD3"/>
    <w:rsid w:val="003A1CA8"/>
    <w:rsid w:val="003A2E3D"/>
    <w:rsid w:val="003A3F0C"/>
    <w:rsid w:val="003A4C9D"/>
    <w:rsid w:val="003A5990"/>
    <w:rsid w:val="003A59DB"/>
    <w:rsid w:val="003A64DF"/>
    <w:rsid w:val="003A73CF"/>
    <w:rsid w:val="003B1330"/>
    <w:rsid w:val="003B1F9D"/>
    <w:rsid w:val="003B2101"/>
    <w:rsid w:val="003B312A"/>
    <w:rsid w:val="003B4082"/>
    <w:rsid w:val="003B4268"/>
    <w:rsid w:val="003B7E2D"/>
    <w:rsid w:val="003C08FB"/>
    <w:rsid w:val="003C22D7"/>
    <w:rsid w:val="003C4B33"/>
    <w:rsid w:val="003C4E0A"/>
    <w:rsid w:val="003C4F0E"/>
    <w:rsid w:val="003C5ECF"/>
    <w:rsid w:val="003C62FF"/>
    <w:rsid w:val="003D0B1C"/>
    <w:rsid w:val="003D1BE0"/>
    <w:rsid w:val="003D33E7"/>
    <w:rsid w:val="003D6324"/>
    <w:rsid w:val="003D6338"/>
    <w:rsid w:val="003E7C2C"/>
    <w:rsid w:val="003F0682"/>
    <w:rsid w:val="003F1FB1"/>
    <w:rsid w:val="003F40DD"/>
    <w:rsid w:val="003F65DB"/>
    <w:rsid w:val="003F7BE5"/>
    <w:rsid w:val="00401BA2"/>
    <w:rsid w:val="0040247B"/>
    <w:rsid w:val="00402CD0"/>
    <w:rsid w:val="00404FCC"/>
    <w:rsid w:val="00405E9A"/>
    <w:rsid w:val="00406512"/>
    <w:rsid w:val="00410129"/>
    <w:rsid w:val="00411A03"/>
    <w:rsid w:val="00412664"/>
    <w:rsid w:val="0041299C"/>
    <w:rsid w:val="00413D71"/>
    <w:rsid w:val="00417B7B"/>
    <w:rsid w:val="00422FD3"/>
    <w:rsid w:val="00423E79"/>
    <w:rsid w:val="004240B6"/>
    <w:rsid w:val="004244D9"/>
    <w:rsid w:val="00430B8C"/>
    <w:rsid w:val="004315F1"/>
    <w:rsid w:val="00432779"/>
    <w:rsid w:val="0043480E"/>
    <w:rsid w:val="00435460"/>
    <w:rsid w:val="00436086"/>
    <w:rsid w:val="0043725E"/>
    <w:rsid w:val="004415BC"/>
    <w:rsid w:val="0044269B"/>
    <w:rsid w:val="00447A3F"/>
    <w:rsid w:val="00447DE8"/>
    <w:rsid w:val="004504F3"/>
    <w:rsid w:val="00451515"/>
    <w:rsid w:val="004551D0"/>
    <w:rsid w:val="004601A1"/>
    <w:rsid w:val="004624BF"/>
    <w:rsid w:val="00462EF8"/>
    <w:rsid w:val="0046594C"/>
    <w:rsid w:val="00471B5E"/>
    <w:rsid w:val="004722F3"/>
    <w:rsid w:val="00472ABD"/>
    <w:rsid w:val="004807AE"/>
    <w:rsid w:val="00481921"/>
    <w:rsid w:val="00484806"/>
    <w:rsid w:val="00486444"/>
    <w:rsid w:val="00486635"/>
    <w:rsid w:val="00487371"/>
    <w:rsid w:val="00493D74"/>
    <w:rsid w:val="0049494F"/>
    <w:rsid w:val="0049581F"/>
    <w:rsid w:val="00495974"/>
    <w:rsid w:val="00495A69"/>
    <w:rsid w:val="00496424"/>
    <w:rsid w:val="004A10CB"/>
    <w:rsid w:val="004A2FB6"/>
    <w:rsid w:val="004A5C33"/>
    <w:rsid w:val="004B04ED"/>
    <w:rsid w:val="004B0B4A"/>
    <w:rsid w:val="004B0C9A"/>
    <w:rsid w:val="004B387E"/>
    <w:rsid w:val="004B5760"/>
    <w:rsid w:val="004C1FEA"/>
    <w:rsid w:val="004C2688"/>
    <w:rsid w:val="004C2B47"/>
    <w:rsid w:val="004C30B3"/>
    <w:rsid w:val="004C31B1"/>
    <w:rsid w:val="004C4004"/>
    <w:rsid w:val="004D4F05"/>
    <w:rsid w:val="004D7B75"/>
    <w:rsid w:val="004E1664"/>
    <w:rsid w:val="004E20C8"/>
    <w:rsid w:val="004E284D"/>
    <w:rsid w:val="004E4D4C"/>
    <w:rsid w:val="004E62D2"/>
    <w:rsid w:val="004F5E60"/>
    <w:rsid w:val="004F7786"/>
    <w:rsid w:val="00500137"/>
    <w:rsid w:val="005014F8"/>
    <w:rsid w:val="00501669"/>
    <w:rsid w:val="00501CC9"/>
    <w:rsid w:val="00502106"/>
    <w:rsid w:val="0050259E"/>
    <w:rsid w:val="0050297C"/>
    <w:rsid w:val="00505CC7"/>
    <w:rsid w:val="0050649F"/>
    <w:rsid w:val="00512833"/>
    <w:rsid w:val="00513308"/>
    <w:rsid w:val="0051349B"/>
    <w:rsid w:val="0051355D"/>
    <w:rsid w:val="00516935"/>
    <w:rsid w:val="00516C8C"/>
    <w:rsid w:val="00517862"/>
    <w:rsid w:val="00522952"/>
    <w:rsid w:val="00525246"/>
    <w:rsid w:val="00526F66"/>
    <w:rsid w:val="00527D10"/>
    <w:rsid w:val="0053156D"/>
    <w:rsid w:val="00531D47"/>
    <w:rsid w:val="00542032"/>
    <w:rsid w:val="00542F37"/>
    <w:rsid w:val="0054423F"/>
    <w:rsid w:val="005452F5"/>
    <w:rsid w:val="00547512"/>
    <w:rsid w:val="00551D79"/>
    <w:rsid w:val="005542E7"/>
    <w:rsid w:val="005572C8"/>
    <w:rsid w:val="005618DB"/>
    <w:rsid w:val="00565D7F"/>
    <w:rsid w:val="0056650F"/>
    <w:rsid w:val="00570E9B"/>
    <w:rsid w:val="00570F9F"/>
    <w:rsid w:val="00572385"/>
    <w:rsid w:val="00572FF9"/>
    <w:rsid w:val="0057438F"/>
    <w:rsid w:val="00574A40"/>
    <w:rsid w:val="0057550E"/>
    <w:rsid w:val="005770FB"/>
    <w:rsid w:val="0057789C"/>
    <w:rsid w:val="00577DE7"/>
    <w:rsid w:val="005819AC"/>
    <w:rsid w:val="0058254C"/>
    <w:rsid w:val="00584712"/>
    <w:rsid w:val="00584EC3"/>
    <w:rsid w:val="00586311"/>
    <w:rsid w:val="00586528"/>
    <w:rsid w:val="00587D2B"/>
    <w:rsid w:val="00590649"/>
    <w:rsid w:val="00592A1D"/>
    <w:rsid w:val="00593B3A"/>
    <w:rsid w:val="00595D69"/>
    <w:rsid w:val="0059755A"/>
    <w:rsid w:val="00597DCF"/>
    <w:rsid w:val="005A19A2"/>
    <w:rsid w:val="005A4801"/>
    <w:rsid w:val="005A5FFE"/>
    <w:rsid w:val="005A6F81"/>
    <w:rsid w:val="005B20CA"/>
    <w:rsid w:val="005B2BBE"/>
    <w:rsid w:val="005B368F"/>
    <w:rsid w:val="005B4E0C"/>
    <w:rsid w:val="005B5813"/>
    <w:rsid w:val="005C0AAA"/>
    <w:rsid w:val="005C3C0D"/>
    <w:rsid w:val="005C3F54"/>
    <w:rsid w:val="005C476D"/>
    <w:rsid w:val="005C5241"/>
    <w:rsid w:val="005C7CA6"/>
    <w:rsid w:val="005D08BC"/>
    <w:rsid w:val="005D13EE"/>
    <w:rsid w:val="005D47EF"/>
    <w:rsid w:val="005D522A"/>
    <w:rsid w:val="005D7D27"/>
    <w:rsid w:val="005E3F41"/>
    <w:rsid w:val="005E66A3"/>
    <w:rsid w:val="005E6A75"/>
    <w:rsid w:val="005E6C09"/>
    <w:rsid w:val="005E70F7"/>
    <w:rsid w:val="005F4C14"/>
    <w:rsid w:val="005F4C7A"/>
    <w:rsid w:val="005F6CEB"/>
    <w:rsid w:val="005F7577"/>
    <w:rsid w:val="005F7915"/>
    <w:rsid w:val="00600C17"/>
    <w:rsid w:val="006056AC"/>
    <w:rsid w:val="0060726E"/>
    <w:rsid w:val="0060795E"/>
    <w:rsid w:val="00610C08"/>
    <w:rsid w:val="00611F2A"/>
    <w:rsid w:val="006169B8"/>
    <w:rsid w:val="00617D4E"/>
    <w:rsid w:val="00620917"/>
    <w:rsid w:val="0062220B"/>
    <w:rsid w:val="0062263C"/>
    <w:rsid w:val="00627A3E"/>
    <w:rsid w:val="00631141"/>
    <w:rsid w:val="006312B9"/>
    <w:rsid w:val="006321E1"/>
    <w:rsid w:val="006325AA"/>
    <w:rsid w:val="00632983"/>
    <w:rsid w:val="00632C83"/>
    <w:rsid w:val="00637B37"/>
    <w:rsid w:val="00644510"/>
    <w:rsid w:val="00644EF3"/>
    <w:rsid w:val="006455C8"/>
    <w:rsid w:val="00647385"/>
    <w:rsid w:val="006525FE"/>
    <w:rsid w:val="006552C9"/>
    <w:rsid w:val="00656575"/>
    <w:rsid w:val="00662204"/>
    <w:rsid w:val="006641AF"/>
    <w:rsid w:val="00666BDC"/>
    <w:rsid w:val="0066716D"/>
    <w:rsid w:val="00667FFB"/>
    <w:rsid w:val="00670E8D"/>
    <w:rsid w:val="00670FC0"/>
    <w:rsid w:val="00674B53"/>
    <w:rsid w:val="00676867"/>
    <w:rsid w:val="00677B30"/>
    <w:rsid w:val="006816E6"/>
    <w:rsid w:val="00681832"/>
    <w:rsid w:val="00682777"/>
    <w:rsid w:val="006845AE"/>
    <w:rsid w:val="006845E5"/>
    <w:rsid w:val="006852C1"/>
    <w:rsid w:val="00685B48"/>
    <w:rsid w:val="00685BA9"/>
    <w:rsid w:val="006879F1"/>
    <w:rsid w:val="0069172D"/>
    <w:rsid w:val="00693534"/>
    <w:rsid w:val="00696182"/>
    <w:rsid w:val="00696D7F"/>
    <w:rsid w:val="006A0713"/>
    <w:rsid w:val="006A154F"/>
    <w:rsid w:val="006A4FD9"/>
    <w:rsid w:val="006A57FC"/>
    <w:rsid w:val="006A6A6F"/>
    <w:rsid w:val="006A7DAD"/>
    <w:rsid w:val="006B20AB"/>
    <w:rsid w:val="006B3889"/>
    <w:rsid w:val="006B3A06"/>
    <w:rsid w:val="006B5724"/>
    <w:rsid w:val="006C3EE4"/>
    <w:rsid w:val="006C65D0"/>
    <w:rsid w:val="006C7C5A"/>
    <w:rsid w:val="006D2079"/>
    <w:rsid w:val="006D2859"/>
    <w:rsid w:val="006D2B8A"/>
    <w:rsid w:val="006E2B54"/>
    <w:rsid w:val="006E3F9A"/>
    <w:rsid w:val="006E5859"/>
    <w:rsid w:val="006F0164"/>
    <w:rsid w:val="006F12E1"/>
    <w:rsid w:val="006F2F4A"/>
    <w:rsid w:val="006F37C1"/>
    <w:rsid w:val="006F4B72"/>
    <w:rsid w:val="006F4ED1"/>
    <w:rsid w:val="006F51BF"/>
    <w:rsid w:val="006F7D23"/>
    <w:rsid w:val="00700CFD"/>
    <w:rsid w:val="00701AD4"/>
    <w:rsid w:val="00705818"/>
    <w:rsid w:val="00705A8C"/>
    <w:rsid w:val="00712B1A"/>
    <w:rsid w:val="007131E9"/>
    <w:rsid w:val="00714EAD"/>
    <w:rsid w:val="0071572A"/>
    <w:rsid w:val="0072128C"/>
    <w:rsid w:val="0072133D"/>
    <w:rsid w:val="00725B17"/>
    <w:rsid w:val="00727C68"/>
    <w:rsid w:val="00727D84"/>
    <w:rsid w:val="0073022B"/>
    <w:rsid w:val="00731853"/>
    <w:rsid w:val="0073190E"/>
    <w:rsid w:val="0073222E"/>
    <w:rsid w:val="007322C7"/>
    <w:rsid w:val="00733810"/>
    <w:rsid w:val="00734326"/>
    <w:rsid w:val="00734E52"/>
    <w:rsid w:val="007353F1"/>
    <w:rsid w:val="00735C3A"/>
    <w:rsid w:val="00736390"/>
    <w:rsid w:val="00740A8A"/>
    <w:rsid w:val="007411B1"/>
    <w:rsid w:val="00742A5F"/>
    <w:rsid w:val="00742BBF"/>
    <w:rsid w:val="0074349D"/>
    <w:rsid w:val="0074392D"/>
    <w:rsid w:val="00744438"/>
    <w:rsid w:val="007455E4"/>
    <w:rsid w:val="007468C5"/>
    <w:rsid w:val="0074735C"/>
    <w:rsid w:val="007508ED"/>
    <w:rsid w:val="00750FB5"/>
    <w:rsid w:val="00751E23"/>
    <w:rsid w:val="00752181"/>
    <w:rsid w:val="00752699"/>
    <w:rsid w:val="007578E4"/>
    <w:rsid w:val="0076030F"/>
    <w:rsid w:val="007604DE"/>
    <w:rsid w:val="00761153"/>
    <w:rsid w:val="00763813"/>
    <w:rsid w:val="00764B29"/>
    <w:rsid w:val="00764BB3"/>
    <w:rsid w:val="00767E68"/>
    <w:rsid w:val="00770454"/>
    <w:rsid w:val="00771640"/>
    <w:rsid w:val="00772C36"/>
    <w:rsid w:val="00774E91"/>
    <w:rsid w:val="00785C08"/>
    <w:rsid w:val="007900C2"/>
    <w:rsid w:val="0079278E"/>
    <w:rsid w:val="0079604B"/>
    <w:rsid w:val="007A2096"/>
    <w:rsid w:val="007A2DB6"/>
    <w:rsid w:val="007A34DD"/>
    <w:rsid w:val="007A686C"/>
    <w:rsid w:val="007A7378"/>
    <w:rsid w:val="007B0168"/>
    <w:rsid w:val="007B173F"/>
    <w:rsid w:val="007B264D"/>
    <w:rsid w:val="007B2711"/>
    <w:rsid w:val="007B438F"/>
    <w:rsid w:val="007B43CB"/>
    <w:rsid w:val="007C0A01"/>
    <w:rsid w:val="007C0B92"/>
    <w:rsid w:val="007C182D"/>
    <w:rsid w:val="007C1E7A"/>
    <w:rsid w:val="007C22CE"/>
    <w:rsid w:val="007C2B1B"/>
    <w:rsid w:val="007C4820"/>
    <w:rsid w:val="007C5B44"/>
    <w:rsid w:val="007C6FAE"/>
    <w:rsid w:val="007D1CA0"/>
    <w:rsid w:val="007D2F9F"/>
    <w:rsid w:val="007D734A"/>
    <w:rsid w:val="007E2309"/>
    <w:rsid w:val="007E419A"/>
    <w:rsid w:val="007E5DC2"/>
    <w:rsid w:val="007E6F48"/>
    <w:rsid w:val="007E7F78"/>
    <w:rsid w:val="007F1F32"/>
    <w:rsid w:val="007F320A"/>
    <w:rsid w:val="007F6585"/>
    <w:rsid w:val="007F7F1E"/>
    <w:rsid w:val="00800DA5"/>
    <w:rsid w:val="00800E65"/>
    <w:rsid w:val="00801A59"/>
    <w:rsid w:val="008020FE"/>
    <w:rsid w:val="008032DB"/>
    <w:rsid w:val="00803C22"/>
    <w:rsid w:val="00810A57"/>
    <w:rsid w:val="008126FC"/>
    <w:rsid w:val="00812AAC"/>
    <w:rsid w:val="00813019"/>
    <w:rsid w:val="0081540B"/>
    <w:rsid w:val="008161E6"/>
    <w:rsid w:val="00816F5A"/>
    <w:rsid w:val="00817330"/>
    <w:rsid w:val="00825222"/>
    <w:rsid w:val="0082558D"/>
    <w:rsid w:val="008329D7"/>
    <w:rsid w:val="00834447"/>
    <w:rsid w:val="0084068A"/>
    <w:rsid w:val="00840CBE"/>
    <w:rsid w:val="00840E70"/>
    <w:rsid w:val="00852BF3"/>
    <w:rsid w:val="00856A02"/>
    <w:rsid w:val="0086001F"/>
    <w:rsid w:val="00860098"/>
    <w:rsid w:val="00862147"/>
    <w:rsid w:val="0086485D"/>
    <w:rsid w:val="008648A0"/>
    <w:rsid w:val="00865883"/>
    <w:rsid w:val="0086629E"/>
    <w:rsid w:val="0086649D"/>
    <w:rsid w:val="00870950"/>
    <w:rsid w:val="00874F9C"/>
    <w:rsid w:val="00875742"/>
    <w:rsid w:val="00877A5B"/>
    <w:rsid w:val="008802ED"/>
    <w:rsid w:val="00884EBB"/>
    <w:rsid w:val="00890DF6"/>
    <w:rsid w:val="008913E2"/>
    <w:rsid w:val="00892BF7"/>
    <w:rsid w:val="00896665"/>
    <w:rsid w:val="00897494"/>
    <w:rsid w:val="008978A9"/>
    <w:rsid w:val="008A0D82"/>
    <w:rsid w:val="008A23A8"/>
    <w:rsid w:val="008A3E07"/>
    <w:rsid w:val="008A5ACA"/>
    <w:rsid w:val="008A61DD"/>
    <w:rsid w:val="008A72A8"/>
    <w:rsid w:val="008B0511"/>
    <w:rsid w:val="008B0B4F"/>
    <w:rsid w:val="008B31B1"/>
    <w:rsid w:val="008B5408"/>
    <w:rsid w:val="008B5CA7"/>
    <w:rsid w:val="008B68C8"/>
    <w:rsid w:val="008B7586"/>
    <w:rsid w:val="008C1B64"/>
    <w:rsid w:val="008C3660"/>
    <w:rsid w:val="008C3793"/>
    <w:rsid w:val="008C4956"/>
    <w:rsid w:val="008C5472"/>
    <w:rsid w:val="008C6697"/>
    <w:rsid w:val="008C777B"/>
    <w:rsid w:val="008C7B90"/>
    <w:rsid w:val="008D4E24"/>
    <w:rsid w:val="008D7312"/>
    <w:rsid w:val="008D7B15"/>
    <w:rsid w:val="008E0A8D"/>
    <w:rsid w:val="008E66E2"/>
    <w:rsid w:val="008E6FF1"/>
    <w:rsid w:val="008E7A29"/>
    <w:rsid w:val="008E7B0D"/>
    <w:rsid w:val="008E7DCF"/>
    <w:rsid w:val="008F156B"/>
    <w:rsid w:val="008F19BB"/>
    <w:rsid w:val="008F1E14"/>
    <w:rsid w:val="008F20A0"/>
    <w:rsid w:val="008F66F3"/>
    <w:rsid w:val="00901EE8"/>
    <w:rsid w:val="009030A8"/>
    <w:rsid w:val="00904EAF"/>
    <w:rsid w:val="009063EF"/>
    <w:rsid w:val="00910446"/>
    <w:rsid w:val="00911712"/>
    <w:rsid w:val="00912F9C"/>
    <w:rsid w:val="0091396D"/>
    <w:rsid w:val="00913A3B"/>
    <w:rsid w:val="00917A00"/>
    <w:rsid w:val="00917D41"/>
    <w:rsid w:val="009209DE"/>
    <w:rsid w:val="00921232"/>
    <w:rsid w:val="00922D40"/>
    <w:rsid w:val="009239C7"/>
    <w:rsid w:val="00924316"/>
    <w:rsid w:val="0092655E"/>
    <w:rsid w:val="00930E62"/>
    <w:rsid w:val="00932316"/>
    <w:rsid w:val="009336B9"/>
    <w:rsid w:val="00937FF5"/>
    <w:rsid w:val="00940DEE"/>
    <w:rsid w:val="00941B69"/>
    <w:rsid w:val="00951AE8"/>
    <w:rsid w:val="00953812"/>
    <w:rsid w:val="009566D1"/>
    <w:rsid w:val="00956CF0"/>
    <w:rsid w:val="00963103"/>
    <w:rsid w:val="0096571A"/>
    <w:rsid w:val="0096737B"/>
    <w:rsid w:val="0097363E"/>
    <w:rsid w:val="00974DC9"/>
    <w:rsid w:val="00976919"/>
    <w:rsid w:val="00980AEE"/>
    <w:rsid w:val="00981C81"/>
    <w:rsid w:val="0098368B"/>
    <w:rsid w:val="00986BAF"/>
    <w:rsid w:val="00987A0E"/>
    <w:rsid w:val="00987D20"/>
    <w:rsid w:val="0099163A"/>
    <w:rsid w:val="009925EC"/>
    <w:rsid w:val="00993736"/>
    <w:rsid w:val="0099458D"/>
    <w:rsid w:val="009A2081"/>
    <w:rsid w:val="009A2992"/>
    <w:rsid w:val="009A49E7"/>
    <w:rsid w:val="009A5A7D"/>
    <w:rsid w:val="009A5DB5"/>
    <w:rsid w:val="009A66B3"/>
    <w:rsid w:val="009B034C"/>
    <w:rsid w:val="009B1A06"/>
    <w:rsid w:val="009B47DF"/>
    <w:rsid w:val="009B4C93"/>
    <w:rsid w:val="009C11AE"/>
    <w:rsid w:val="009C1A7D"/>
    <w:rsid w:val="009C2471"/>
    <w:rsid w:val="009C286C"/>
    <w:rsid w:val="009C3705"/>
    <w:rsid w:val="009C560D"/>
    <w:rsid w:val="009C5AE0"/>
    <w:rsid w:val="009C6977"/>
    <w:rsid w:val="009C6BE0"/>
    <w:rsid w:val="009D33F9"/>
    <w:rsid w:val="009D4B04"/>
    <w:rsid w:val="009D59D2"/>
    <w:rsid w:val="009D5B80"/>
    <w:rsid w:val="009D6243"/>
    <w:rsid w:val="009D77A5"/>
    <w:rsid w:val="009E0364"/>
    <w:rsid w:val="009E50F1"/>
    <w:rsid w:val="009E789D"/>
    <w:rsid w:val="009E7C79"/>
    <w:rsid w:val="009F1226"/>
    <w:rsid w:val="009F2573"/>
    <w:rsid w:val="009F31D2"/>
    <w:rsid w:val="009F47A6"/>
    <w:rsid w:val="009F4EAB"/>
    <w:rsid w:val="009F4FFD"/>
    <w:rsid w:val="009F5C2D"/>
    <w:rsid w:val="009F62B8"/>
    <w:rsid w:val="00A00B84"/>
    <w:rsid w:val="00A011BA"/>
    <w:rsid w:val="00A01B30"/>
    <w:rsid w:val="00A02716"/>
    <w:rsid w:val="00A03AC2"/>
    <w:rsid w:val="00A04015"/>
    <w:rsid w:val="00A04561"/>
    <w:rsid w:val="00A07D42"/>
    <w:rsid w:val="00A11323"/>
    <w:rsid w:val="00A1261A"/>
    <w:rsid w:val="00A126CA"/>
    <w:rsid w:val="00A12E55"/>
    <w:rsid w:val="00A146E8"/>
    <w:rsid w:val="00A14C0B"/>
    <w:rsid w:val="00A15DE6"/>
    <w:rsid w:val="00A17453"/>
    <w:rsid w:val="00A17591"/>
    <w:rsid w:val="00A2194C"/>
    <w:rsid w:val="00A22BA1"/>
    <w:rsid w:val="00A24FB6"/>
    <w:rsid w:val="00A32A63"/>
    <w:rsid w:val="00A34AC0"/>
    <w:rsid w:val="00A35C87"/>
    <w:rsid w:val="00A3738A"/>
    <w:rsid w:val="00A3796C"/>
    <w:rsid w:val="00A412C1"/>
    <w:rsid w:val="00A4164D"/>
    <w:rsid w:val="00A42186"/>
    <w:rsid w:val="00A4401B"/>
    <w:rsid w:val="00A519EF"/>
    <w:rsid w:val="00A557E4"/>
    <w:rsid w:val="00A55901"/>
    <w:rsid w:val="00A55C98"/>
    <w:rsid w:val="00A55F40"/>
    <w:rsid w:val="00A624CD"/>
    <w:rsid w:val="00A6428A"/>
    <w:rsid w:val="00A6640E"/>
    <w:rsid w:val="00A66A7A"/>
    <w:rsid w:val="00A71F51"/>
    <w:rsid w:val="00A7296E"/>
    <w:rsid w:val="00A7394E"/>
    <w:rsid w:val="00A75820"/>
    <w:rsid w:val="00A76399"/>
    <w:rsid w:val="00A8194C"/>
    <w:rsid w:val="00A825B4"/>
    <w:rsid w:val="00A83265"/>
    <w:rsid w:val="00A83E41"/>
    <w:rsid w:val="00A844D3"/>
    <w:rsid w:val="00A84CF6"/>
    <w:rsid w:val="00A84F95"/>
    <w:rsid w:val="00A87CF7"/>
    <w:rsid w:val="00A90843"/>
    <w:rsid w:val="00A90996"/>
    <w:rsid w:val="00A92DB8"/>
    <w:rsid w:val="00A9475B"/>
    <w:rsid w:val="00AA153E"/>
    <w:rsid w:val="00AA27A9"/>
    <w:rsid w:val="00AA592A"/>
    <w:rsid w:val="00AA6ED0"/>
    <w:rsid w:val="00AB135A"/>
    <w:rsid w:val="00AB495B"/>
    <w:rsid w:val="00AB7FE0"/>
    <w:rsid w:val="00AC0D12"/>
    <w:rsid w:val="00AC1787"/>
    <w:rsid w:val="00AC2878"/>
    <w:rsid w:val="00AC7D80"/>
    <w:rsid w:val="00AD15A7"/>
    <w:rsid w:val="00AD230F"/>
    <w:rsid w:val="00AD2B03"/>
    <w:rsid w:val="00AD3407"/>
    <w:rsid w:val="00AD4A18"/>
    <w:rsid w:val="00AD5113"/>
    <w:rsid w:val="00AD5866"/>
    <w:rsid w:val="00AD69C1"/>
    <w:rsid w:val="00AD69D5"/>
    <w:rsid w:val="00AE07A9"/>
    <w:rsid w:val="00AE310A"/>
    <w:rsid w:val="00AF129F"/>
    <w:rsid w:val="00AF24BF"/>
    <w:rsid w:val="00AF6280"/>
    <w:rsid w:val="00B056A8"/>
    <w:rsid w:val="00B0669E"/>
    <w:rsid w:val="00B0745C"/>
    <w:rsid w:val="00B101E9"/>
    <w:rsid w:val="00B11C49"/>
    <w:rsid w:val="00B12119"/>
    <w:rsid w:val="00B129B0"/>
    <w:rsid w:val="00B1338C"/>
    <w:rsid w:val="00B16726"/>
    <w:rsid w:val="00B16B52"/>
    <w:rsid w:val="00B17686"/>
    <w:rsid w:val="00B2106D"/>
    <w:rsid w:val="00B21178"/>
    <w:rsid w:val="00B2197A"/>
    <w:rsid w:val="00B23738"/>
    <w:rsid w:val="00B24E21"/>
    <w:rsid w:val="00B2538D"/>
    <w:rsid w:val="00B26E76"/>
    <w:rsid w:val="00B301AF"/>
    <w:rsid w:val="00B327D4"/>
    <w:rsid w:val="00B33B88"/>
    <w:rsid w:val="00B348AA"/>
    <w:rsid w:val="00B41601"/>
    <w:rsid w:val="00B4270A"/>
    <w:rsid w:val="00B43423"/>
    <w:rsid w:val="00B4529F"/>
    <w:rsid w:val="00B46D16"/>
    <w:rsid w:val="00B479B4"/>
    <w:rsid w:val="00B52EC6"/>
    <w:rsid w:val="00B54F0F"/>
    <w:rsid w:val="00B550FD"/>
    <w:rsid w:val="00B61B64"/>
    <w:rsid w:val="00B6313A"/>
    <w:rsid w:val="00B63E0F"/>
    <w:rsid w:val="00B65272"/>
    <w:rsid w:val="00B65542"/>
    <w:rsid w:val="00B664BF"/>
    <w:rsid w:val="00B700D7"/>
    <w:rsid w:val="00B702C3"/>
    <w:rsid w:val="00B725B9"/>
    <w:rsid w:val="00B74A38"/>
    <w:rsid w:val="00B74AC5"/>
    <w:rsid w:val="00B75D86"/>
    <w:rsid w:val="00B75F86"/>
    <w:rsid w:val="00B7792D"/>
    <w:rsid w:val="00B81D74"/>
    <w:rsid w:val="00B82893"/>
    <w:rsid w:val="00B9148B"/>
    <w:rsid w:val="00B915D7"/>
    <w:rsid w:val="00B94EC4"/>
    <w:rsid w:val="00B95997"/>
    <w:rsid w:val="00B964CF"/>
    <w:rsid w:val="00BA2705"/>
    <w:rsid w:val="00BA3626"/>
    <w:rsid w:val="00BA612F"/>
    <w:rsid w:val="00BB0BC1"/>
    <w:rsid w:val="00BB0C3F"/>
    <w:rsid w:val="00BB1640"/>
    <w:rsid w:val="00BC0842"/>
    <w:rsid w:val="00BC1722"/>
    <w:rsid w:val="00BC3FD6"/>
    <w:rsid w:val="00BC4AAA"/>
    <w:rsid w:val="00BC5ED0"/>
    <w:rsid w:val="00BD01FD"/>
    <w:rsid w:val="00BD0C13"/>
    <w:rsid w:val="00BD18C3"/>
    <w:rsid w:val="00BD20AA"/>
    <w:rsid w:val="00BD339D"/>
    <w:rsid w:val="00BD71D2"/>
    <w:rsid w:val="00BE2382"/>
    <w:rsid w:val="00BE3E86"/>
    <w:rsid w:val="00BE4456"/>
    <w:rsid w:val="00BE6D77"/>
    <w:rsid w:val="00BF005A"/>
    <w:rsid w:val="00BF0BE7"/>
    <w:rsid w:val="00BF2E8C"/>
    <w:rsid w:val="00BF3B38"/>
    <w:rsid w:val="00BF4F7B"/>
    <w:rsid w:val="00C00B7B"/>
    <w:rsid w:val="00C0493C"/>
    <w:rsid w:val="00C0621E"/>
    <w:rsid w:val="00C0792E"/>
    <w:rsid w:val="00C07C16"/>
    <w:rsid w:val="00C1050F"/>
    <w:rsid w:val="00C10C70"/>
    <w:rsid w:val="00C1161E"/>
    <w:rsid w:val="00C144EB"/>
    <w:rsid w:val="00C1483E"/>
    <w:rsid w:val="00C17018"/>
    <w:rsid w:val="00C20544"/>
    <w:rsid w:val="00C20E19"/>
    <w:rsid w:val="00C237B9"/>
    <w:rsid w:val="00C23ECB"/>
    <w:rsid w:val="00C249B5"/>
    <w:rsid w:val="00C259A5"/>
    <w:rsid w:val="00C26A32"/>
    <w:rsid w:val="00C3178D"/>
    <w:rsid w:val="00C3367F"/>
    <w:rsid w:val="00C33E75"/>
    <w:rsid w:val="00C34D75"/>
    <w:rsid w:val="00C37C02"/>
    <w:rsid w:val="00C4272D"/>
    <w:rsid w:val="00C42918"/>
    <w:rsid w:val="00C42F0E"/>
    <w:rsid w:val="00C517BF"/>
    <w:rsid w:val="00C51D44"/>
    <w:rsid w:val="00C52C58"/>
    <w:rsid w:val="00C5317A"/>
    <w:rsid w:val="00C53E05"/>
    <w:rsid w:val="00C54247"/>
    <w:rsid w:val="00C57640"/>
    <w:rsid w:val="00C625B7"/>
    <w:rsid w:val="00C635D5"/>
    <w:rsid w:val="00C63837"/>
    <w:rsid w:val="00C647C2"/>
    <w:rsid w:val="00C65804"/>
    <w:rsid w:val="00C67A25"/>
    <w:rsid w:val="00C7166F"/>
    <w:rsid w:val="00C74556"/>
    <w:rsid w:val="00C771CE"/>
    <w:rsid w:val="00C771EA"/>
    <w:rsid w:val="00C81694"/>
    <w:rsid w:val="00C817D9"/>
    <w:rsid w:val="00C8255F"/>
    <w:rsid w:val="00C83094"/>
    <w:rsid w:val="00C83103"/>
    <w:rsid w:val="00C83708"/>
    <w:rsid w:val="00C85947"/>
    <w:rsid w:val="00C946AE"/>
    <w:rsid w:val="00C96683"/>
    <w:rsid w:val="00CA3DC3"/>
    <w:rsid w:val="00CA5C21"/>
    <w:rsid w:val="00CA5D70"/>
    <w:rsid w:val="00CA695D"/>
    <w:rsid w:val="00CB0147"/>
    <w:rsid w:val="00CB0526"/>
    <w:rsid w:val="00CB17F6"/>
    <w:rsid w:val="00CB19E4"/>
    <w:rsid w:val="00CB5F6C"/>
    <w:rsid w:val="00CC19D9"/>
    <w:rsid w:val="00CC3C7C"/>
    <w:rsid w:val="00CC5720"/>
    <w:rsid w:val="00CC679F"/>
    <w:rsid w:val="00CD0022"/>
    <w:rsid w:val="00CD00E9"/>
    <w:rsid w:val="00CD1B73"/>
    <w:rsid w:val="00CD5C0B"/>
    <w:rsid w:val="00CD5C70"/>
    <w:rsid w:val="00CD60FD"/>
    <w:rsid w:val="00CD6677"/>
    <w:rsid w:val="00CD74DE"/>
    <w:rsid w:val="00CE185E"/>
    <w:rsid w:val="00CE1F91"/>
    <w:rsid w:val="00CE2FEE"/>
    <w:rsid w:val="00CE4FD0"/>
    <w:rsid w:val="00CF0C63"/>
    <w:rsid w:val="00CF261A"/>
    <w:rsid w:val="00CF3F1F"/>
    <w:rsid w:val="00CF4C76"/>
    <w:rsid w:val="00D00C16"/>
    <w:rsid w:val="00D03413"/>
    <w:rsid w:val="00D04030"/>
    <w:rsid w:val="00D118CB"/>
    <w:rsid w:val="00D12450"/>
    <w:rsid w:val="00D12609"/>
    <w:rsid w:val="00D1322C"/>
    <w:rsid w:val="00D16161"/>
    <w:rsid w:val="00D22694"/>
    <w:rsid w:val="00D242C0"/>
    <w:rsid w:val="00D2437C"/>
    <w:rsid w:val="00D25D23"/>
    <w:rsid w:val="00D27A13"/>
    <w:rsid w:val="00D326AF"/>
    <w:rsid w:val="00D35F3B"/>
    <w:rsid w:val="00D3671F"/>
    <w:rsid w:val="00D36FC7"/>
    <w:rsid w:val="00D46167"/>
    <w:rsid w:val="00D54E99"/>
    <w:rsid w:val="00D568A2"/>
    <w:rsid w:val="00D6201B"/>
    <w:rsid w:val="00D62474"/>
    <w:rsid w:val="00D635B4"/>
    <w:rsid w:val="00D64144"/>
    <w:rsid w:val="00D64D93"/>
    <w:rsid w:val="00D65396"/>
    <w:rsid w:val="00D65517"/>
    <w:rsid w:val="00D67008"/>
    <w:rsid w:val="00D67825"/>
    <w:rsid w:val="00D706E4"/>
    <w:rsid w:val="00D72EB3"/>
    <w:rsid w:val="00D73390"/>
    <w:rsid w:val="00D81610"/>
    <w:rsid w:val="00D836BF"/>
    <w:rsid w:val="00D83A6D"/>
    <w:rsid w:val="00D8620A"/>
    <w:rsid w:val="00D9127F"/>
    <w:rsid w:val="00D932F2"/>
    <w:rsid w:val="00D935BD"/>
    <w:rsid w:val="00D94C69"/>
    <w:rsid w:val="00D9730B"/>
    <w:rsid w:val="00D97801"/>
    <w:rsid w:val="00DA06F3"/>
    <w:rsid w:val="00DA336C"/>
    <w:rsid w:val="00DA53BC"/>
    <w:rsid w:val="00DA75CB"/>
    <w:rsid w:val="00DB005F"/>
    <w:rsid w:val="00DB080B"/>
    <w:rsid w:val="00DB54CA"/>
    <w:rsid w:val="00DB5863"/>
    <w:rsid w:val="00DB7968"/>
    <w:rsid w:val="00DC03F4"/>
    <w:rsid w:val="00DC4710"/>
    <w:rsid w:val="00DD0409"/>
    <w:rsid w:val="00DD6690"/>
    <w:rsid w:val="00DE0EF9"/>
    <w:rsid w:val="00DE0FD6"/>
    <w:rsid w:val="00DE1A81"/>
    <w:rsid w:val="00DE20A0"/>
    <w:rsid w:val="00DE3363"/>
    <w:rsid w:val="00DE5180"/>
    <w:rsid w:val="00DE5AB9"/>
    <w:rsid w:val="00DE7BE5"/>
    <w:rsid w:val="00DF1894"/>
    <w:rsid w:val="00DF19BD"/>
    <w:rsid w:val="00DF243B"/>
    <w:rsid w:val="00DF4927"/>
    <w:rsid w:val="00DF58B4"/>
    <w:rsid w:val="00DF5A24"/>
    <w:rsid w:val="00DF5BCE"/>
    <w:rsid w:val="00DF644A"/>
    <w:rsid w:val="00DF64BE"/>
    <w:rsid w:val="00DF7B66"/>
    <w:rsid w:val="00E00DF0"/>
    <w:rsid w:val="00E013E2"/>
    <w:rsid w:val="00E03290"/>
    <w:rsid w:val="00E03EF8"/>
    <w:rsid w:val="00E07FF6"/>
    <w:rsid w:val="00E13250"/>
    <w:rsid w:val="00E132A5"/>
    <w:rsid w:val="00E158F3"/>
    <w:rsid w:val="00E211F3"/>
    <w:rsid w:val="00E2172A"/>
    <w:rsid w:val="00E21ADC"/>
    <w:rsid w:val="00E221DB"/>
    <w:rsid w:val="00E2341F"/>
    <w:rsid w:val="00E23637"/>
    <w:rsid w:val="00E2425C"/>
    <w:rsid w:val="00E246E9"/>
    <w:rsid w:val="00E24C4C"/>
    <w:rsid w:val="00E267CA"/>
    <w:rsid w:val="00E27EAE"/>
    <w:rsid w:val="00E27FE5"/>
    <w:rsid w:val="00E3141E"/>
    <w:rsid w:val="00E31780"/>
    <w:rsid w:val="00E32C92"/>
    <w:rsid w:val="00E32CD5"/>
    <w:rsid w:val="00E3386A"/>
    <w:rsid w:val="00E379E5"/>
    <w:rsid w:val="00E37B51"/>
    <w:rsid w:val="00E417A2"/>
    <w:rsid w:val="00E428A7"/>
    <w:rsid w:val="00E449FE"/>
    <w:rsid w:val="00E44B15"/>
    <w:rsid w:val="00E457D9"/>
    <w:rsid w:val="00E516A0"/>
    <w:rsid w:val="00E51D73"/>
    <w:rsid w:val="00E51EE2"/>
    <w:rsid w:val="00E52CF2"/>
    <w:rsid w:val="00E55A22"/>
    <w:rsid w:val="00E60D4B"/>
    <w:rsid w:val="00E63277"/>
    <w:rsid w:val="00E6338D"/>
    <w:rsid w:val="00E66108"/>
    <w:rsid w:val="00E75A75"/>
    <w:rsid w:val="00E7772A"/>
    <w:rsid w:val="00E77D89"/>
    <w:rsid w:val="00E8107A"/>
    <w:rsid w:val="00E84F3C"/>
    <w:rsid w:val="00E96756"/>
    <w:rsid w:val="00E969EA"/>
    <w:rsid w:val="00EA13B9"/>
    <w:rsid w:val="00EA247D"/>
    <w:rsid w:val="00EA25AC"/>
    <w:rsid w:val="00EA3817"/>
    <w:rsid w:val="00EA3A3D"/>
    <w:rsid w:val="00EA3D69"/>
    <w:rsid w:val="00EA40DC"/>
    <w:rsid w:val="00EA4E31"/>
    <w:rsid w:val="00EA52B2"/>
    <w:rsid w:val="00EA6845"/>
    <w:rsid w:val="00EA75E1"/>
    <w:rsid w:val="00EB056F"/>
    <w:rsid w:val="00EB0DF6"/>
    <w:rsid w:val="00EB17F9"/>
    <w:rsid w:val="00EB2ADD"/>
    <w:rsid w:val="00EB3803"/>
    <w:rsid w:val="00EB45AD"/>
    <w:rsid w:val="00EB53D2"/>
    <w:rsid w:val="00EB6DD8"/>
    <w:rsid w:val="00EB7F8D"/>
    <w:rsid w:val="00EC50EF"/>
    <w:rsid w:val="00ED01C5"/>
    <w:rsid w:val="00ED0DB7"/>
    <w:rsid w:val="00ED524B"/>
    <w:rsid w:val="00ED589B"/>
    <w:rsid w:val="00ED6740"/>
    <w:rsid w:val="00ED7CFD"/>
    <w:rsid w:val="00EE1E96"/>
    <w:rsid w:val="00EE2594"/>
    <w:rsid w:val="00EE32DD"/>
    <w:rsid w:val="00EE43B4"/>
    <w:rsid w:val="00EE5A1A"/>
    <w:rsid w:val="00EE5FD9"/>
    <w:rsid w:val="00EE78E2"/>
    <w:rsid w:val="00EE7B15"/>
    <w:rsid w:val="00EE7B5E"/>
    <w:rsid w:val="00EF0DBB"/>
    <w:rsid w:val="00EF20B4"/>
    <w:rsid w:val="00EF558E"/>
    <w:rsid w:val="00EF5C6B"/>
    <w:rsid w:val="00F02462"/>
    <w:rsid w:val="00F02AEF"/>
    <w:rsid w:val="00F03177"/>
    <w:rsid w:val="00F03539"/>
    <w:rsid w:val="00F03B66"/>
    <w:rsid w:val="00F04E2A"/>
    <w:rsid w:val="00F0515A"/>
    <w:rsid w:val="00F0560B"/>
    <w:rsid w:val="00F05C6C"/>
    <w:rsid w:val="00F06113"/>
    <w:rsid w:val="00F10799"/>
    <w:rsid w:val="00F10A34"/>
    <w:rsid w:val="00F11455"/>
    <w:rsid w:val="00F173EF"/>
    <w:rsid w:val="00F17C1D"/>
    <w:rsid w:val="00F30A9F"/>
    <w:rsid w:val="00F315E3"/>
    <w:rsid w:val="00F335A0"/>
    <w:rsid w:val="00F33CEB"/>
    <w:rsid w:val="00F345DE"/>
    <w:rsid w:val="00F356AE"/>
    <w:rsid w:val="00F40416"/>
    <w:rsid w:val="00F407BA"/>
    <w:rsid w:val="00F42799"/>
    <w:rsid w:val="00F43122"/>
    <w:rsid w:val="00F4454F"/>
    <w:rsid w:val="00F44652"/>
    <w:rsid w:val="00F44EB3"/>
    <w:rsid w:val="00F45F34"/>
    <w:rsid w:val="00F46633"/>
    <w:rsid w:val="00F517DA"/>
    <w:rsid w:val="00F51A71"/>
    <w:rsid w:val="00F51F64"/>
    <w:rsid w:val="00F531F7"/>
    <w:rsid w:val="00F5547F"/>
    <w:rsid w:val="00F556E1"/>
    <w:rsid w:val="00F618A4"/>
    <w:rsid w:val="00F65346"/>
    <w:rsid w:val="00F659EB"/>
    <w:rsid w:val="00F71CCE"/>
    <w:rsid w:val="00F72167"/>
    <w:rsid w:val="00F7273E"/>
    <w:rsid w:val="00F75097"/>
    <w:rsid w:val="00F769E8"/>
    <w:rsid w:val="00F77CB7"/>
    <w:rsid w:val="00F84121"/>
    <w:rsid w:val="00F860AF"/>
    <w:rsid w:val="00F900F7"/>
    <w:rsid w:val="00F9173A"/>
    <w:rsid w:val="00F93352"/>
    <w:rsid w:val="00F94FBD"/>
    <w:rsid w:val="00F9600A"/>
    <w:rsid w:val="00F96ACA"/>
    <w:rsid w:val="00F96FCE"/>
    <w:rsid w:val="00FA0964"/>
    <w:rsid w:val="00FA1A18"/>
    <w:rsid w:val="00FA2769"/>
    <w:rsid w:val="00FA3179"/>
    <w:rsid w:val="00FA4736"/>
    <w:rsid w:val="00FB030C"/>
    <w:rsid w:val="00FB1B6D"/>
    <w:rsid w:val="00FB6B24"/>
    <w:rsid w:val="00FC0E56"/>
    <w:rsid w:val="00FC1D2B"/>
    <w:rsid w:val="00FC24BA"/>
    <w:rsid w:val="00FC4F64"/>
    <w:rsid w:val="00FC5053"/>
    <w:rsid w:val="00FC50C4"/>
    <w:rsid w:val="00FD27D0"/>
    <w:rsid w:val="00FD4879"/>
    <w:rsid w:val="00FE2DB4"/>
    <w:rsid w:val="00FE476F"/>
    <w:rsid w:val="00FE5215"/>
    <w:rsid w:val="00FE5236"/>
    <w:rsid w:val="00FE57A5"/>
    <w:rsid w:val="00FE683B"/>
    <w:rsid w:val="00FE7FBE"/>
    <w:rsid w:val="00FF006A"/>
    <w:rsid w:val="00FF0A37"/>
    <w:rsid w:val="00FF1C57"/>
    <w:rsid w:val="00FF1E1B"/>
    <w:rsid w:val="00FF394A"/>
    <w:rsid w:val="00FF615F"/>
    <w:rsid w:val="00FF658A"/>
    <w:rsid w:val="00FF6D82"/>
    <w:rsid w:val="029548A7"/>
    <w:rsid w:val="046E28BA"/>
    <w:rsid w:val="04B36792"/>
    <w:rsid w:val="061740E0"/>
    <w:rsid w:val="0B221A64"/>
    <w:rsid w:val="0CA619C5"/>
    <w:rsid w:val="0D1C3D8F"/>
    <w:rsid w:val="0E7A7E0F"/>
    <w:rsid w:val="0EDB545C"/>
    <w:rsid w:val="109F32F7"/>
    <w:rsid w:val="14AD142A"/>
    <w:rsid w:val="16FD252F"/>
    <w:rsid w:val="1B8D0D81"/>
    <w:rsid w:val="1C46408E"/>
    <w:rsid w:val="1D7A11AB"/>
    <w:rsid w:val="34B90EAB"/>
    <w:rsid w:val="36A23439"/>
    <w:rsid w:val="384062DE"/>
    <w:rsid w:val="42686507"/>
    <w:rsid w:val="42EC2536"/>
    <w:rsid w:val="42F33283"/>
    <w:rsid w:val="4681580F"/>
    <w:rsid w:val="48192F48"/>
    <w:rsid w:val="482A377E"/>
    <w:rsid w:val="4BD6750D"/>
    <w:rsid w:val="4D7F33D7"/>
    <w:rsid w:val="4E0A7B5F"/>
    <w:rsid w:val="4EC9520E"/>
    <w:rsid w:val="505705BA"/>
    <w:rsid w:val="518C7D97"/>
    <w:rsid w:val="576155D9"/>
    <w:rsid w:val="58812B3A"/>
    <w:rsid w:val="62C2051A"/>
    <w:rsid w:val="65FE66C0"/>
    <w:rsid w:val="67A90572"/>
    <w:rsid w:val="69235640"/>
    <w:rsid w:val="694269C7"/>
    <w:rsid w:val="6AF77718"/>
    <w:rsid w:val="6C8F3049"/>
    <w:rsid w:val="776F1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BD99E"/>
  <w15:docId w15:val="{7C5B41A8-6673-400C-841A-CC646498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20"/>
    </w:pPr>
    <w:rPr>
      <w:rFonts w:ascii="宋体"/>
      <w:szCs w:val="20"/>
    </w:rPr>
  </w:style>
  <w:style w:type="paragraph" w:styleId="a4">
    <w:name w:val="Plain Text"/>
    <w:basedOn w:val="a"/>
    <w:qFormat/>
    <w:rPr>
      <w:rFonts w:ascii="宋体" w:hAnsi="Courier New" w:cs="Courier New"/>
      <w:szCs w:val="21"/>
    </w:rPr>
  </w:style>
  <w:style w:type="paragraph" w:styleId="a5">
    <w:name w:val="Date"/>
    <w:basedOn w:val="a"/>
    <w:next w:val="a"/>
    <w:qFormat/>
    <w:pPr>
      <w:ind w:leftChars="2500" w:left="100"/>
    </w:pPr>
  </w:style>
  <w:style w:type="paragraph" w:styleId="2">
    <w:name w:val="Body Text Indent 2"/>
    <w:basedOn w:val="a"/>
    <w:qFormat/>
    <w:pPr>
      <w:ind w:firstLineChars="200" w:firstLine="640"/>
    </w:pPr>
    <w:rPr>
      <w:rFonts w:ascii="仿宋_GB2312" w:eastAsia="仿宋_GB2312"/>
      <w:sz w:val="32"/>
      <w:szCs w:val="20"/>
    </w:rPr>
  </w:style>
  <w:style w:type="paragraph" w:styleId="a6">
    <w:name w:val="Balloon Text"/>
    <w:basedOn w:val="a"/>
    <w:qFormat/>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ind w:firstLineChars="200" w:firstLine="641"/>
    </w:pPr>
    <w:rPr>
      <w:rFonts w:ascii="仿宋_GB2312" w:eastAsia="仿宋_GB2312"/>
      <w:b/>
      <w:bCs/>
      <w:sz w:val="32"/>
      <w:szCs w:val="20"/>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character" w:styleId="ac">
    <w:name w:val="Strong"/>
    <w:qFormat/>
    <w:rPr>
      <w:rFonts w:ascii="Times New Roman" w:eastAsia="宋体" w:hAnsi="Times New Roman" w:cs="Times New Roman"/>
      <w:b/>
      <w:bCs/>
    </w:rPr>
  </w:style>
  <w:style w:type="character" w:styleId="ad">
    <w:name w:val="page number"/>
    <w:basedOn w:val="a0"/>
    <w:qFormat/>
    <w:rPr>
      <w:rFonts w:ascii="Times New Roman" w:eastAsia="宋体" w:hAnsi="Times New Roman" w:cs="Times New Roman"/>
    </w:rPr>
  </w:style>
  <w:style w:type="character" w:styleId="ae">
    <w:name w:val="Hyperlink"/>
    <w:qFormat/>
    <w:rPr>
      <w:rFonts w:ascii="Times New Roman" w:eastAsia="宋体" w:hAnsi="Times New Roman" w:cs="Times New Roman"/>
      <w:color w:val="0000FF"/>
      <w:u w:val="single"/>
    </w:rPr>
  </w:style>
  <w:style w:type="character" w:customStyle="1" w:styleId="aa">
    <w:name w:val="页眉 字符"/>
    <w:link w:val="a9"/>
    <w:qFormat/>
    <w:rPr>
      <w:rFonts w:ascii="Times New Roman" w:eastAsia="宋体" w:hAnsi="Times New Roman" w:cs="Times New Roman"/>
      <w:kern w:val="2"/>
      <w:sz w:val="18"/>
      <w:szCs w:val="18"/>
      <w:lang w:val="en-US" w:eastAsia="zh-CN" w:bidi="ar-SA"/>
    </w:rPr>
  </w:style>
  <w:style w:type="character" w:customStyle="1" w:styleId="a8">
    <w:name w:val="页脚 字符"/>
    <w:link w:val="a7"/>
    <w:qFormat/>
    <w:rPr>
      <w:rFonts w:ascii="Times New Roman" w:eastAsia="宋体" w:hAnsi="Times New Roman" w:cs="Times New Roman"/>
      <w:kern w:val="2"/>
      <w:sz w:val="18"/>
      <w:szCs w:val="18"/>
      <w:lang w:val="en-US" w:eastAsia="zh-CN" w:bidi="ar-SA"/>
    </w:rPr>
  </w:style>
  <w:style w:type="character" w:customStyle="1" w:styleId="line181">
    <w:name w:val="line181"/>
    <w:basedOn w:val="a0"/>
    <w:qFormat/>
    <w:rPr>
      <w:rFonts w:ascii="Times New Roman" w:eastAsia="宋体" w:hAnsi="Times New Roman" w:cs="Times New Roman"/>
    </w:rPr>
  </w:style>
  <w:style w:type="paragraph" w:customStyle="1" w:styleId="customunionstyle">
    <w:name w:val="custom_unionstyle"/>
    <w:basedOn w:val="a"/>
    <w:qFormat/>
    <w:pPr>
      <w:widowControl/>
      <w:spacing w:before="100" w:beforeAutospacing="1" w:after="100" w:afterAutospacing="1"/>
      <w:jc w:val="left"/>
    </w:pPr>
    <w:rPr>
      <w:rFonts w:ascii="宋体" w:hAnsi="宋体" w:cs="宋体"/>
      <w:kern w:val="0"/>
      <w:sz w:val="24"/>
    </w:rPr>
  </w:style>
  <w:style w:type="paragraph" w:customStyle="1" w:styleId="Char1">
    <w:name w:val="Char1"/>
    <w:basedOn w:val="1"/>
    <w:qFormat/>
    <w:pPr>
      <w:snapToGrid w:val="0"/>
      <w:spacing w:before="240" w:after="240" w:line="348" w:lineRule="auto"/>
    </w:pPr>
    <w:rPr>
      <w:rFonts w:ascii="Tahoma" w:hAnsi="Tahoma"/>
      <w:bCs w:val="0"/>
      <w:kern w:val="2"/>
      <w:sz w:val="24"/>
      <w:szCs w:val="20"/>
    </w:rPr>
  </w:style>
  <w:style w:type="paragraph" w:customStyle="1" w:styleId="CharChar1">
    <w:name w:val="Char Char1"/>
    <w:basedOn w:val="a"/>
    <w:qFormat/>
    <w:pPr>
      <w:widowControl/>
      <w:spacing w:after="160" w:line="240" w:lineRule="exact"/>
      <w:jc w:val="left"/>
    </w:pPr>
    <w:rPr>
      <w:rFonts w:ascii="Verdana" w:hAnsi="Verdana"/>
      <w:kern w:val="0"/>
      <w:sz w:val="20"/>
      <w:szCs w:val="20"/>
      <w:lang w:eastAsia="en-US"/>
    </w:rPr>
  </w:style>
  <w:style w:type="character" w:customStyle="1" w:styleId="font21">
    <w:name w:val="font21"/>
    <w:basedOn w:val="a0"/>
    <w:qFormat/>
    <w:rPr>
      <w:rFonts w:ascii="宋体" w:eastAsia="宋体" w:hAnsi="宋体" w:cs="宋体" w:hint="eastAsia"/>
      <w:color w:val="00000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508</Words>
  <Characters>2901</Characters>
  <Application>Microsoft Office Word</Application>
  <DocSecurity>0</DocSecurity>
  <Lines>24</Lines>
  <Paragraphs>6</Paragraphs>
  <ScaleCrop>false</ScaleCrop>
  <Company>微软中国</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扬州市2011年上半年公开招聘</dc:title>
  <dc:creator>微软用户</dc:creator>
  <cp:lastModifiedBy>Administrator</cp:lastModifiedBy>
  <cp:revision>17</cp:revision>
  <cp:lastPrinted>2022-12-16T05:07:00Z</cp:lastPrinted>
  <dcterms:created xsi:type="dcterms:W3CDTF">2020-08-03T07:35:00Z</dcterms:created>
  <dcterms:modified xsi:type="dcterms:W3CDTF">2022-12-17T01:47:00Z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246511837_cloud</vt:lpwstr>
  </property>
  <property fmtid="{D5CDD505-2E9C-101B-9397-08002B2CF9AE}" pid="4" name="ICV">
    <vt:lpwstr>A293D433EF72433387C43F7137DCE959</vt:lpwstr>
  </property>
</Properties>
</file>